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9E" w:rsidRPr="00F7167C" w:rsidRDefault="00D7659E" w:rsidP="00D7659E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7659E" w:rsidRP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59E">
        <w:rPr>
          <w:rFonts w:ascii="Times New Roman" w:hAnsi="Times New Roman" w:cs="Times New Roman"/>
          <w:b/>
          <w:sz w:val="26"/>
          <w:szCs w:val="26"/>
        </w:rPr>
        <w:t>УСТЬ-КУБИНСКИЙ МУНИЦИПАЛЬНЫЙ РАЙОН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59E" w:rsidRP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59E">
        <w:rPr>
          <w:rFonts w:ascii="Times New Roman" w:hAnsi="Times New Roman" w:cs="Times New Roman"/>
          <w:b/>
          <w:sz w:val="26"/>
          <w:szCs w:val="26"/>
        </w:rPr>
        <w:t>АДМИНИСТРАЦИЯ РАЙОНА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59E" w:rsidRP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59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Default="00287AC3" w:rsidP="00775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26.10.2015                                                                                                  № 955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786"/>
      </w:tblGrid>
      <w:tr w:rsidR="00D7659E" w:rsidTr="00D7659E">
        <w:tc>
          <w:tcPr>
            <w:tcW w:w="3510" w:type="dxa"/>
          </w:tcPr>
          <w:p w:rsidR="00D7659E" w:rsidRDefault="00D7659E" w:rsidP="00D7659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Регламента администрации района</w:t>
            </w:r>
          </w:p>
        </w:tc>
        <w:tc>
          <w:tcPr>
            <w:tcW w:w="4786" w:type="dxa"/>
          </w:tcPr>
          <w:p w:rsidR="00D7659E" w:rsidRDefault="00D7659E" w:rsidP="00D7659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В целях установления единых требований к подготовке и оформлению документов, обеспечения четкости в организации работы в администрации района, в соответствии со </w:t>
      </w:r>
      <w:r>
        <w:rPr>
          <w:rFonts w:ascii="Times New Roman" w:hAnsi="Times New Roman" w:cs="Times New Roman"/>
          <w:sz w:val="26"/>
          <w:szCs w:val="26"/>
        </w:rPr>
        <w:t xml:space="preserve">ст. </w:t>
      </w:r>
      <w:r w:rsidRPr="008E1A47">
        <w:rPr>
          <w:rFonts w:ascii="Times New Roman" w:hAnsi="Times New Roman" w:cs="Times New Roman"/>
          <w:sz w:val="26"/>
          <w:szCs w:val="26"/>
        </w:rPr>
        <w:t>43</w:t>
      </w:r>
      <w:r w:rsidRPr="006D1BA1">
        <w:rPr>
          <w:rFonts w:ascii="Times New Roman" w:hAnsi="Times New Roman" w:cs="Times New Roman"/>
          <w:sz w:val="26"/>
          <w:szCs w:val="26"/>
        </w:rPr>
        <w:t xml:space="preserve"> Устава района </w:t>
      </w:r>
      <w:r>
        <w:rPr>
          <w:rFonts w:ascii="Times New Roman" w:hAnsi="Times New Roman" w:cs="Times New Roman"/>
          <w:sz w:val="26"/>
          <w:szCs w:val="26"/>
        </w:rPr>
        <w:t>администрация района</w:t>
      </w:r>
    </w:p>
    <w:p w:rsidR="00D7659E" w:rsidRP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59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D7659E" w:rsidRPr="008E1A47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8" w:history="1">
        <w:r w:rsidRPr="008E1A47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8E1A47">
        <w:rPr>
          <w:rFonts w:ascii="Times New Roman" w:hAnsi="Times New Roman" w:cs="Times New Roman"/>
          <w:sz w:val="26"/>
          <w:szCs w:val="26"/>
        </w:rPr>
        <w:t xml:space="preserve"> администрации Усть-Кубинского муниципального района (прилагается).</w:t>
      </w:r>
    </w:p>
    <w:p w:rsidR="00D7659E" w:rsidRPr="008E1A47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1A47">
        <w:rPr>
          <w:rFonts w:ascii="Times New Roman" w:hAnsi="Times New Roman" w:cs="Times New Roman"/>
          <w:sz w:val="26"/>
          <w:szCs w:val="26"/>
        </w:rPr>
        <w:t>2. Первому заместителю</w:t>
      </w:r>
      <w:r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8E1A47">
        <w:rPr>
          <w:rFonts w:ascii="Times New Roman" w:hAnsi="Times New Roman" w:cs="Times New Roman"/>
          <w:sz w:val="26"/>
          <w:szCs w:val="26"/>
        </w:rPr>
        <w:t>, заместителям Главы администрации района, управляющему делами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8E1A47">
        <w:rPr>
          <w:rFonts w:ascii="Times New Roman" w:hAnsi="Times New Roman" w:cs="Times New Roman"/>
          <w:sz w:val="26"/>
          <w:szCs w:val="26"/>
        </w:rPr>
        <w:t>, руководителям органов и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8E1A47">
        <w:rPr>
          <w:rFonts w:ascii="Times New Roman" w:hAnsi="Times New Roman" w:cs="Times New Roman"/>
          <w:sz w:val="26"/>
          <w:szCs w:val="26"/>
        </w:rPr>
        <w:t xml:space="preserve"> обеспечить строгое соблюдение требований, 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настоящим</w:t>
      </w:r>
      <w:r w:rsidRPr="008E1A47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8" w:history="1">
        <w:r w:rsidRPr="008E1A47">
          <w:rPr>
            <w:rFonts w:ascii="Times New Roman" w:hAnsi="Times New Roman" w:cs="Times New Roman"/>
            <w:sz w:val="26"/>
            <w:szCs w:val="26"/>
          </w:rPr>
          <w:t>Регламентом</w:t>
        </w:r>
      </w:hyperlink>
      <w:r w:rsidRPr="008E1A47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следующие нормативно-правовые акты: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Главы района </w:t>
      </w:r>
      <w:r w:rsidRPr="006D1BA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 февраля 2006 года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97 «Об утверждении Регламента администрации района» (за исключением пункта 3);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Главы района от 23 июля 2008 года № 557 «О внесении изменений в постановление Главы района от 28.02.2006 № 97»;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района от 29 декабря 2009 года № 1242 «О внесении изменений в постановление Главы района от 28.02.2006 № 97»;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района от 21 августа 2013 года № 874 «О внесении изменений в постановление Главы района от 28.02.2006 № 97».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подлежит официальному опубликованию.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района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М.В. Лебедев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ar32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D7659E" w:rsidRDefault="00287AC3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от 26.10.2015 № 955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(приложение)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8"/>
      <w:bookmarkEnd w:id="1"/>
      <w:r w:rsidRPr="006D1BA1">
        <w:rPr>
          <w:rFonts w:ascii="Times New Roman" w:hAnsi="Times New Roman" w:cs="Times New Roman"/>
          <w:b/>
          <w:bCs/>
          <w:sz w:val="26"/>
          <w:szCs w:val="26"/>
        </w:rPr>
        <w:t>РЕГЛАМЕНТ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BA1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УСТЬ-КУБИНСКОГО 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BA1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48"/>
      <w:bookmarkEnd w:id="2"/>
      <w:r w:rsidRPr="006D1BA1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Регламент администрации Усть-Кубинского муниципального района (далее - Регламент) определяет порядок правового, организационного, протокольного, документального и материально-технического обеспечения деятельности Главы района, администрации Усть-Кубинского</w:t>
      </w:r>
      <w:r w:rsidR="000A7FC2"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–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дминистрация</w:t>
      </w:r>
      <w:r w:rsidR="000A7FC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), органов, структурных подразделений администрации района.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1.2. Порядок формирования и организация работы органов, структурных п</w:t>
      </w:r>
      <w:r w:rsidR="000A7FC2">
        <w:rPr>
          <w:rFonts w:ascii="Times New Roman" w:hAnsi="Times New Roman" w:cs="Times New Roman"/>
          <w:sz w:val="26"/>
          <w:szCs w:val="26"/>
        </w:rPr>
        <w:t>одразделений и должностных лиц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0A7FC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определяется положениями и должностными инструкциями, утвержденными в установленном порядке.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53"/>
      <w:bookmarkEnd w:id="3"/>
      <w:r w:rsidRPr="006D1BA1">
        <w:rPr>
          <w:rFonts w:ascii="Times New Roman" w:hAnsi="Times New Roman" w:cs="Times New Roman"/>
          <w:sz w:val="26"/>
          <w:szCs w:val="26"/>
        </w:rPr>
        <w:t>II. Планирование работы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2.</w:t>
      </w:r>
      <w:r w:rsidR="00BC5853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 Планирование</w:t>
      </w:r>
      <w:r w:rsidR="00342C15">
        <w:rPr>
          <w:rFonts w:ascii="Times New Roman" w:hAnsi="Times New Roman" w:cs="Times New Roman"/>
          <w:sz w:val="26"/>
          <w:szCs w:val="26"/>
        </w:rPr>
        <w:t xml:space="preserve"> работы администрации района, ее органов</w:t>
      </w:r>
      <w:r w:rsidRPr="006D1BA1">
        <w:rPr>
          <w:rFonts w:ascii="Times New Roman" w:hAnsi="Times New Roman" w:cs="Times New Roman"/>
          <w:sz w:val="26"/>
          <w:szCs w:val="26"/>
        </w:rPr>
        <w:t>, структурных подразделений Администрации:</w:t>
      </w:r>
    </w:p>
    <w:p w:rsidR="00D7659E" w:rsidRPr="006D1BA1" w:rsidRDefault="00BC5853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.1. </w:t>
      </w:r>
      <w:r w:rsidR="00342C15">
        <w:rPr>
          <w:rFonts w:ascii="Times New Roman" w:hAnsi="Times New Roman" w:cs="Times New Roman"/>
          <w:sz w:val="26"/>
          <w:szCs w:val="26"/>
        </w:rPr>
        <w:t xml:space="preserve">Органы и структурные подразделения администрации района, 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организуют свою работу в соответствии с планами их деятельности на год,  месяц,  а также целевыми программами, которые подписываются их руководителями и утверждаются</w:t>
      </w:r>
      <w:r w:rsidR="00342C15">
        <w:rPr>
          <w:rFonts w:ascii="Times New Roman" w:hAnsi="Times New Roman" w:cs="Times New Roman"/>
          <w:sz w:val="26"/>
          <w:szCs w:val="26"/>
        </w:rPr>
        <w:t xml:space="preserve"> первым заместителем Главы района,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заместителями </w:t>
      </w:r>
      <w:r w:rsidR="00D7659E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D7659E" w:rsidRPr="006D1BA1">
        <w:rPr>
          <w:rFonts w:ascii="Times New Roman" w:hAnsi="Times New Roman" w:cs="Times New Roman"/>
          <w:sz w:val="26"/>
          <w:szCs w:val="26"/>
        </w:rPr>
        <w:t>района, курирующими данную сферу.</w:t>
      </w:r>
    </w:p>
    <w:p w:rsidR="00D7659E" w:rsidRPr="006D1BA1" w:rsidRDefault="00BC5853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D7659E" w:rsidRPr="006D1BA1">
        <w:rPr>
          <w:rFonts w:ascii="Times New Roman" w:hAnsi="Times New Roman" w:cs="Times New Roman"/>
          <w:sz w:val="26"/>
          <w:szCs w:val="26"/>
        </w:rPr>
        <w:t>.2. Календарный план ос</w:t>
      </w:r>
      <w:r>
        <w:rPr>
          <w:rFonts w:ascii="Times New Roman" w:hAnsi="Times New Roman" w:cs="Times New Roman"/>
          <w:sz w:val="26"/>
          <w:szCs w:val="26"/>
        </w:rPr>
        <w:t>новных мероприятий, проводимых а</w:t>
      </w:r>
      <w:r w:rsidR="00D7659E" w:rsidRPr="006D1BA1">
        <w:rPr>
          <w:rFonts w:ascii="Times New Roman" w:hAnsi="Times New Roman" w:cs="Times New Roman"/>
          <w:sz w:val="26"/>
          <w:szCs w:val="26"/>
        </w:rPr>
        <w:t>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, составляется отделом </w:t>
      </w:r>
      <w:r w:rsidR="00D7659E"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работы а</w:t>
      </w:r>
      <w:r w:rsidR="00D7659E"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на каждый месяц с указанием сроков и ответственных.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Орга</w:t>
      </w:r>
      <w:r w:rsidR="00CD218F">
        <w:rPr>
          <w:rFonts w:ascii="Times New Roman" w:hAnsi="Times New Roman" w:cs="Times New Roman"/>
          <w:sz w:val="26"/>
          <w:szCs w:val="26"/>
        </w:rPr>
        <w:t>ны и структурные подразделения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CD218F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не позднее 25 числа месяца, предшествующего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планируемому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, представляют в отдел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работы сведения о планируемых мероприятиях. Затем формируется и согласовывается с Главой района календарный план мероприятий</w:t>
      </w:r>
      <w:r w:rsidR="00C3088C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на месяц и доводится до сведения всех заинтересованных лиц не позднее 30 числа месяца.</w:t>
      </w:r>
    </w:p>
    <w:p w:rsidR="00D7659E" w:rsidRPr="006D1BA1" w:rsidRDefault="00CD218F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D7659E" w:rsidRPr="006D1BA1">
        <w:rPr>
          <w:rFonts w:ascii="Times New Roman" w:hAnsi="Times New Roman" w:cs="Times New Roman"/>
          <w:sz w:val="26"/>
          <w:szCs w:val="26"/>
        </w:rPr>
        <w:t>.</w:t>
      </w:r>
      <w:r w:rsidR="004C3028">
        <w:rPr>
          <w:rFonts w:ascii="Times New Roman" w:hAnsi="Times New Roman" w:cs="Times New Roman"/>
          <w:sz w:val="26"/>
          <w:szCs w:val="26"/>
        </w:rPr>
        <w:t>3</w:t>
      </w:r>
      <w:r w:rsidR="00D7659E" w:rsidRPr="006D1BA1">
        <w:rPr>
          <w:rFonts w:ascii="Times New Roman" w:hAnsi="Times New Roman" w:cs="Times New Roman"/>
          <w:sz w:val="26"/>
          <w:szCs w:val="26"/>
        </w:rPr>
        <w:t>. Органы и структурные подразделения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руководствуются в своей деятел</w:t>
      </w:r>
      <w:r>
        <w:rPr>
          <w:rFonts w:ascii="Times New Roman" w:hAnsi="Times New Roman" w:cs="Times New Roman"/>
          <w:sz w:val="26"/>
          <w:szCs w:val="26"/>
        </w:rPr>
        <w:t>ьности</w:t>
      </w:r>
      <w:r w:rsidR="00766294">
        <w:rPr>
          <w:rFonts w:ascii="Times New Roman" w:hAnsi="Times New Roman" w:cs="Times New Roman"/>
          <w:sz w:val="26"/>
          <w:szCs w:val="26"/>
        </w:rPr>
        <w:t xml:space="preserve"> годовыми</w:t>
      </w:r>
      <w:r w:rsidR="00BA11A2">
        <w:rPr>
          <w:rFonts w:ascii="Times New Roman" w:hAnsi="Times New Roman" w:cs="Times New Roman"/>
          <w:sz w:val="26"/>
          <w:szCs w:val="26"/>
        </w:rPr>
        <w:t xml:space="preserve"> планами и планами на месяц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D7659E"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659E"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2.</w:t>
      </w:r>
      <w:r w:rsidR="00E43D02">
        <w:rPr>
          <w:rFonts w:ascii="Times New Roman" w:hAnsi="Times New Roman" w:cs="Times New Roman"/>
          <w:sz w:val="26"/>
          <w:szCs w:val="26"/>
        </w:rPr>
        <w:t>1</w:t>
      </w:r>
      <w:r w:rsidR="004C3028">
        <w:rPr>
          <w:rFonts w:ascii="Times New Roman" w:hAnsi="Times New Roman" w:cs="Times New Roman"/>
          <w:sz w:val="26"/>
          <w:szCs w:val="26"/>
        </w:rPr>
        <w:t>.4</w:t>
      </w:r>
      <w:r w:rsidRPr="006D1BA1">
        <w:rPr>
          <w:rFonts w:ascii="Times New Roman" w:hAnsi="Times New Roman" w:cs="Times New Roman"/>
          <w:sz w:val="26"/>
          <w:szCs w:val="26"/>
        </w:rPr>
        <w:t xml:space="preserve">. Отчеты о проделанной работе за год представляются органами, структурными подразделениями </w:t>
      </w:r>
      <w:r w:rsidR="00E43D02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отдел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E43D02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срок до 1 февраля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 xml:space="preserve">года, следующего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В годовом отчете отражаются итоги работы органа, структурного подразделения </w:t>
      </w:r>
      <w:r w:rsidR="00E43D02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. Отчет утверждается 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координирующими деятельность данного органа или структурного подразделения, в соответствии с распределением обязанностей.</w:t>
      </w:r>
    </w:p>
    <w:p w:rsidR="00D7659E" w:rsidRPr="006D1BA1" w:rsidRDefault="00E43D02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. Ответственность за своевременное представление материалов для формирования планов и дальнейшее их исполнение возлагается в соответствии с распределением обязанностей на заместителей Главы </w:t>
      </w:r>
      <w:r w:rsidR="00D7659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района, руководителей органов и структурных подразделений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7659E"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659E"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81"/>
      <w:bookmarkEnd w:id="4"/>
      <w:r w:rsidRPr="006D1BA1">
        <w:rPr>
          <w:rFonts w:ascii="Times New Roman" w:hAnsi="Times New Roman" w:cs="Times New Roman"/>
          <w:sz w:val="26"/>
          <w:szCs w:val="26"/>
        </w:rPr>
        <w:t>III. Порядок подготовки и проведения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совещаний, семинаров и иных мероприятий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3.1. Совещания (семинары) с главами сельских поселений</w:t>
      </w:r>
      <w:r w:rsidR="00E43D02">
        <w:rPr>
          <w:rFonts w:ascii="Times New Roman" w:hAnsi="Times New Roman" w:cs="Times New Roman"/>
          <w:sz w:val="26"/>
          <w:szCs w:val="26"/>
        </w:rPr>
        <w:t>, входящих в состав района (дал</w:t>
      </w:r>
      <w:r w:rsidR="00C3088C">
        <w:rPr>
          <w:rFonts w:ascii="Times New Roman" w:hAnsi="Times New Roman" w:cs="Times New Roman"/>
          <w:sz w:val="26"/>
          <w:szCs w:val="26"/>
        </w:rPr>
        <w:t>ее – главы сельских поселений</w:t>
      </w:r>
      <w:r w:rsidR="00E43D02">
        <w:rPr>
          <w:rFonts w:ascii="Times New Roman" w:hAnsi="Times New Roman" w:cs="Times New Roman"/>
          <w:sz w:val="26"/>
          <w:szCs w:val="26"/>
        </w:rPr>
        <w:t>)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проводятся ежемесячно в последнюю неделю месяца.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В случае необходимости Глава района может назначить совещание (семинар) в другое время.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3.2. Вопросы для рассмотрения на совещании (семинаре) с главами сельских поселений в </w:t>
      </w:r>
      <w:r w:rsidR="00E43D02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вносятся</w:t>
      </w:r>
      <w:r w:rsidR="003B3271">
        <w:rPr>
          <w:rFonts w:ascii="Times New Roman" w:hAnsi="Times New Roman" w:cs="Times New Roman"/>
          <w:sz w:val="26"/>
          <w:szCs w:val="26"/>
        </w:rPr>
        <w:t xml:space="preserve"> первым заместителем Главы района,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 xml:space="preserve">района, главами сельских поселений и вместе с </w:t>
      </w:r>
      <w:r w:rsidR="003B3271">
        <w:rPr>
          <w:rFonts w:ascii="Times New Roman" w:hAnsi="Times New Roman" w:cs="Times New Roman"/>
          <w:sz w:val="26"/>
          <w:szCs w:val="26"/>
        </w:rPr>
        <w:t xml:space="preserve">предложениями в проект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плана</w:t>
      </w:r>
      <w:r w:rsidR="003B3271">
        <w:rPr>
          <w:rFonts w:ascii="Times New Roman" w:hAnsi="Times New Roman" w:cs="Times New Roman"/>
          <w:sz w:val="26"/>
          <w:szCs w:val="26"/>
        </w:rPr>
        <w:t xml:space="preserve"> на месяц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основных мероприятий передаются в отдел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работы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3.3. Проекты повестки дня и порядка проведения совещаний с главами сельских поселений готовятся отделом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E43D02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на основании материалов, представленных 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порядок проведения совещаний утверждается Главой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3.4. В работе совещаний с главами се</w:t>
      </w:r>
      <w:r w:rsidR="00E43D02">
        <w:rPr>
          <w:rFonts w:ascii="Times New Roman" w:hAnsi="Times New Roman" w:cs="Times New Roman"/>
          <w:sz w:val="26"/>
          <w:szCs w:val="26"/>
        </w:rPr>
        <w:t>льских поселений,</w:t>
      </w:r>
      <w:r w:rsidR="00C3088C">
        <w:rPr>
          <w:rFonts w:ascii="Times New Roman" w:hAnsi="Times New Roman" w:cs="Times New Roman"/>
          <w:sz w:val="26"/>
          <w:szCs w:val="26"/>
        </w:rPr>
        <w:t xml:space="preserve"> </w:t>
      </w:r>
      <w:r w:rsidR="00DD378C">
        <w:rPr>
          <w:rFonts w:ascii="Times New Roman" w:hAnsi="Times New Roman" w:cs="Times New Roman"/>
          <w:sz w:val="26"/>
          <w:szCs w:val="26"/>
        </w:rPr>
        <w:t xml:space="preserve"> </w:t>
      </w:r>
      <w:r w:rsidR="00E43D02">
        <w:rPr>
          <w:rFonts w:ascii="Times New Roman" w:hAnsi="Times New Roman" w:cs="Times New Roman"/>
          <w:sz w:val="26"/>
          <w:szCs w:val="26"/>
        </w:rPr>
        <w:t>проводимых в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, принимают участие руководители финансового управления, юридического отдела, отдела </w:t>
      </w:r>
      <w:r w:rsidR="00E43D02"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E43D02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, средств массовой информации, руководители других органов и структурных подразделений</w:t>
      </w:r>
      <w:r w:rsidR="00E43D02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по предложениям заместителей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а также представители</w:t>
      </w:r>
      <w:r w:rsidR="0061197E">
        <w:rPr>
          <w:rFonts w:ascii="Times New Roman" w:hAnsi="Times New Roman" w:cs="Times New Roman"/>
          <w:sz w:val="26"/>
          <w:szCs w:val="26"/>
        </w:rPr>
        <w:t xml:space="preserve"> территориальных органов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федеральных </w:t>
      </w:r>
      <w:r w:rsidR="0061197E">
        <w:rPr>
          <w:rFonts w:ascii="Times New Roman" w:hAnsi="Times New Roman" w:cs="Times New Roman"/>
          <w:sz w:val="26"/>
          <w:szCs w:val="26"/>
        </w:rPr>
        <w:t>служб</w:t>
      </w:r>
      <w:r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3.5. Совещания с руководителями орга</w:t>
      </w:r>
      <w:r w:rsidR="00E43D02">
        <w:rPr>
          <w:rFonts w:ascii="Times New Roman" w:hAnsi="Times New Roman" w:cs="Times New Roman"/>
          <w:sz w:val="26"/>
          <w:szCs w:val="26"/>
        </w:rPr>
        <w:t>нов, структурных подразделений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E43D0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, организаций и представителями общественных организаций проводятся Главой района и его заместителями по мере необходимости для оперативного решения</w:t>
      </w:r>
      <w:r w:rsidR="00C3088C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 координации деятельности по отдельным направлениям.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Всю подготовительную работу к данным совещаниям, формирование повестки дня и порядка проведения совещания обеспечивают органы и структурные подразделения соответствующей отрасли совместно с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 отделом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="007C5478">
        <w:rPr>
          <w:rFonts w:ascii="Times New Roman" w:hAnsi="Times New Roman" w:cs="Times New Roman"/>
          <w:sz w:val="26"/>
          <w:szCs w:val="26"/>
        </w:rPr>
        <w:t xml:space="preserve"> работы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3.6. Списки участников совещаний и выступающих, согласованные с 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 xml:space="preserve">района, готовятся соответствующими органами и структурными подразделениями, которые обеспечивают участие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приглашенных в работе совещания.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Не позднее</w:t>
      </w:r>
      <w:r w:rsidR="006552B7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чем за 2 дня до проведения совещания Главе района представляются аналитические справки по основным вопросам, подписанные его заместителями, курирующими соответствующие отрасли.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3.7. Организационное, документально-информационное, протокольное, материально-техническое обеспечение совещаний возлагается на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 отдел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7C5478">
        <w:rPr>
          <w:rFonts w:ascii="Times New Roman" w:hAnsi="Times New Roman" w:cs="Times New Roman"/>
          <w:sz w:val="26"/>
          <w:szCs w:val="26"/>
        </w:rPr>
        <w:t>работы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3.8. В ходе совещания органы и структурные подразделения по соответствующей им компетенции,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="007C5478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>ведут протокол, который оформляется в течение 3 дней, и составляют выписк</w:t>
      </w:r>
      <w:r w:rsidR="00C3088C">
        <w:rPr>
          <w:rFonts w:ascii="Times New Roman" w:hAnsi="Times New Roman" w:cs="Times New Roman"/>
          <w:sz w:val="26"/>
          <w:szCs w:val="26"/>
        </w:rPr>
        <w:t>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из протокола с конкретными поручениями и сроками исполнения. На следующий день после подписания протокола выписки направляются исполнителям.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3.9. Контроль над исполнением поручений Главы района, его заместителей, данных в ходе совещания, осуществляют соответствующие органы, структурные подразделения и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="007C5478">
        <w:rPr>
          <w:rFonts w:ascii="Times New Roman" w:hAnsi="Times New Roman" w:cs="Times New Roman"/>
          <w:sz w:val="26"/>
          <w:szCs w:val="26"/>
        </w:rPr>
        <w:t xml:space="preserve">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7C5478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96"/>
      <w:bookmarkEnd w:id="5"/>
      <w:r w:rsidRPr="006D1BA1">
        <w:rPr>
          <w:rFonts w:ascii="Times New Roman" w:hAnsi="Times New Roman" w:cs="Times New Roman"/>
          <w:sz w:val="26"/>
          <w:szCs w:val="26"/>
        </w:rPr>
        <w:t xml:space="preserve">3.10. Еженедельно (по понедельникам) в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D1BA1">
        <w:rPr>
          <w:rFonts w:ascii="Times New Roman" w:hAnsi="Times New Roman" w:cs="Times New Roman"/>
          <w:sz w:val="26"/>
          <w:szCs w:val="26"/>
        </w:rPr>
        <w:t>.00 Глава района (по его поручению первый заместитель</w:t>
      </w:r>
      <w:r w:rsidR="00C3088C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) проводит </w:t>
      </w:r>
      <w:r w:rsidR="00D020EF">
        <w:rPr>
          <w:rFonts w:ascii="Times New Roman" w:hAnsi="Times New Roman" w:cs="Times New Roman"/>
          <w:sz w:val="26"/>
          <w:szCs w:val="26"/>
        </w:rPr>
        <w:t>оперативные совещания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 заместителями, руководителями органов, структурных подразделений</w:t>
      </w:r>
      <w:r w:rsidR="007C5478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правоохранительных орг</w:t>
      </w:r>
      <w:r w:rsidR="00C3088C">
        <w:rPr>
          <w:rFonts w:ascii="Times New Roman" w:hAnsi="Times New Roman" w:cs="Times New Roman"/>
          <w:sz w:val="26"/>
          <w:szCs w:val="26"/>
        </w:rPr>
        <w:t>анов, муниципальных организаций.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3.11. Ежемесячно в первый понедельник месяца в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D1BA1">
        <w:rPr>
          <w:rFonts w:ascii="Times New Roman" w:hAnsi="Times New Roman" w:cs="Times New Roman"/>
          <w:sz w:val="26"/>
          <w:szCs w:val="26"/>
        </w:rPr>
        <w:t>.00 Глава района (по его поручению первый зам</w:t>
      </w:r>
      <w:r w:rsidR="00CE3262">
        <w:rPr>
          <w:rFonts w:ascii="Times New Roman" w:hAnsi="Times New Roman" w:cs="Times New Roman"/>
          <w:sz w:val="26"/>
          <w:szCs w:val="26"/>
        </w:rPr>
        <w:t>еститель</w:t>
      </w:r>
      <w:r w:rsidR="00C3088C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="00CE3262">
        <w:rPr>
          <w:rFonts w:ascii="Times New Roman" w:hAnsi="Times New Roman" w:cs="Times New Roman"/>
          <w:sz w:val="26"/>
          <w:szCs w:val="26"/>
        </w:rPr>
        <w:t>) проводит расширенные оперативные совещания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 приглашением (кроме названных в </w:t>
      </w:r>
      <w:hyperlink w:anchor="Par96" w:history="1">
        <w:r w:rsidRPr="00287AC3">
          <w:rPr>
            <w:rFonts w:ascii="Times New Roman" w:hAnsi="Times New Roman" w:cs="Times New Roman"/>
            <w:sz w:val="26"/>
            <w:szCs w:val="26"/>
          </w:rPr>
          <w:t>п. 3.10</w:t>
        </w:r>
      </w:hyperlink>
      <w:r w:rsidRPr="00287AC3">
        <w:rPr>
          <w:rFonts w:ascii="Times New Roman" w:hAnsi="Times New Roman" w:cs="Times New Roman"/>
          <w:sz w:val="26"/>
          <w:szCs w:val="26"/>
        </w:rPr>
        <w:t>)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руководителей  организаций района (по отдельному списку) с целью подведения итогов прошедшего месяца и координации деятельности на предстоящий период.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102"/>
      <w:bookmarkEnd w:id="6"/>
      <w:r w:rsidRPr="006D1BA1">
        <w:rPr>
          <w:rFonts w:ascii="Times New Roman" w:hAnsi="Times New Roman" w:cs="Times New Roman"/>
          <w:sz w:val="26"/>
          <w:szCs w:val="26"/>
        </w:rPr>
        <w:t>IV. Подготовка офи</w:t>
      </w:r>
      <w:r w:rsidR="00C3088C">
        <w:rPr>
          <w:rFonts w:ascii="Times New Roman" w:hAnsi="Times New Roman" w:cs="Times New Roman"/>
          <w:sz w:val="26"/>
          <w:szCs w:val="26"/>
        </w:rPr>
        <w:t>циальных документов администрации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4.1. Все решения, принимаемые Главой района, подлежат документированию и надлежащему оформлению в соответствии с действующим законодательством.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4.2. Официальными документами Глав</w:t>
      </w:r>
      <w:r w:rsidR="00635BC6">
        <w:rPr>
          <w:rFonts w:ascii="Times New Roman" w:hAnsi="Times New Roman" w:cs="Times New Roman"/>
          <w:sz w:val="26"/>
          <w:szCs w:val="26"/>
        </w:rPr>
        <w:t>ы района</w:t>
      </w:r>
      <w:r w:rsidR="00C3088C">
        <w:rPr>
          <w:rFonts w:ascii="Times New Roman" w:hAnsi="Times New Roman" w:cs="Times New Roman"/>
          <w:sz w:val="26"/>
          <w:szCs w:val="26"/>
        </w:rPr>
        <w:t>, как Главы администрации района</w:t>
      </w:r>
      <w:r w:rsidR="00635BC6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C3088C">
        <w:rPr>
          <w:rFonts w:ascii="Times New Roman" w:hAnsi="Times New Roman" w:cs="Times New Roman"/>
          <w:sz w:val="26"/>
          <w:szCs w:val="26"/>
        </w:rPr>
        <w:t>:</w:t>
      </w:r>
      <w:r w:rsidR="00635BC6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C3088C">
        <w:rPr>
          <w:rFonts w:ascii="Times New Roman" w:hAnsi="Times New Roman" w:cs="Times New Roman"/>
          <w:sz w:val="26"/>
          <w:szCs w:val="26"/>
        </w:rPr>
        <w:t>,</w:t>
      </w:r>
      <w:r w:rsidR="00635BC6"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>распоряжения</w:t>
      </w:r>
      <w:r w:rsidR="00635BC6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обращения, послания, заявления Главы района, договоры, соглашения, контракты, заключаемые Главой района или уполномо</w:t>
      </w:r>
      <w:r w:rsidR="009F6E7B">
        <w:rPr>
          <w:rFonts w:ascii="Times New Roman" w:hAnsi="Times New Roman" w:cs="Times New Roman"/>
          <w:sz w:val="26"/>
          <w:szCs w:val="26"/>
        </w:rPr>
        <w:t>ченным им лицом.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4.3. В виде постановлений администрации района оформляются муниципальные правовые акты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Вологодской области.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4.4. В виде распоряжений администрации района оформляются правовые акты по вопросам организации работы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4.5. Проекты постановлений и распоряжений админ</w:t>
      </w:r>
      <w:r w:rsidR="00C3088C">
        <w:rPr>
          <w:rFonts w:ascii="Times New Roman" w:hAnsi="Times New Roman" w:cs="Times New Roman"/>
          <w:sz w:val="26"/>
          <w:szCs w:val="26"/>
        </w:rPr>
        <w:t>истрации района (дале</w:t>
      </w:r>
      <w:proofErr w:type="gramStart"/>
      <w:r w:rsidR="00C3088C">
        <w:rPr>
          <w:rFonts w:ascii="Times New Roman" w:hAnsi="Times New Roman" w:cs="Times New Roman"/>
          <w:sz w:val="26"/>
          <w:szCs w:val="26"/>
        </w:rPr>
        <w:t>е</w:t>
      </w:r>
      <w:r w:rsidRPr="006D1BA1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Проекты) могут вноситься первым заместителем Главы района, заместителями Главы администрации района, управляющим делами</w:t>
      </w:r>
      <w:r w:rsidR="009F6E7B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, руководителями органов и структурных подразделений администрации района, </w:t>
      </w:r>
      <w:r w:rsidR="00C3088C">
        <w:rPr>
          <w:rFonts w:ascii="Times New Roman" w:hAnsi="Times New Roman" w:cs="Times New Roman"/>
          <w:sz w:val="26"/>
          <w:szCs w:val="26"/>
        </w:rPr>
        <w:t xml:space="preserve">прокурором района, инициативными группами граждан, </w:t>
      </w:r>
      <w:r w:rsidRPr="006D1BA1">
        <w:rPr>
          <w:rFonts w:ascii="Times New Roman" w:hAnsi="Times New Roman" w:cs="Times New Roman"/>
          <w:sz w:val="26"/>
          <w:szCs w:val="26"/>
        </w:rPr>
        <w:t xml:space="preserve">территориальных органов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федеральных служб (далее - Исполнители).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4.6. Основанием для подготовки Проекта может быть указание Главы района, его первого заместителя, заместителей</w:t>
      </w:r>
      <w:r w:rsidR="0076787B">
        <w:rPr>
          <w:rFonts w:ascii="Times New Roman" w:hAnsi="Times New Roman" w:cs="Times New Roman"/>
          <w:sz w:val="26"/>
          <w:szCs w:val="26"/>
        </w:rPr>
        <w:t xml:space="preserve"> Главы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управляющего делами, нормативные акты</w:t>
      </w:r>
      <w:r w:rsidR="0076787B">
        <w:rPr>
          <w:rFonts w:ascii="Times New Roman" w:hAnsi="Times New Roman" w:cs="Times New Roman"/>
          <w:sz w:val="26"/>
          <w:szCs w:val="26"/>
        </w:rPr>
        <w:t xml:space="preserve"> территориальных органов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федеральных </w:t>
      </w:r>
      <w:r w:rsidR="0076787B">
        <w:rPr>
          <w:rFonts w:ascii="Times New Roman" w:hAnsi="Times New Roman" w:cs="Times New Roman"/>
          <w:sz w:val="26"/>
          <w:szCs w:val="26"/>
        </w:rPr>
        <w:t xml:space="preserve">служб. 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подготовке Проектов по отдельным вопросам могут создаваться рабочие группы работников органов, структурных подразделений администрации района и других заинтересованных организаций.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4.7. Проект должен соответствовать следующим требованиям: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заголовок по Проекту (в левом верхнем углу) должен быть предельно кратким и отражать содержание текста;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те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>оекта должен содержать, как правило, констатирующую (преамбулу) часть и распорядительную;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констатирующая часть Проекта должна иметь обязательную ссылку на фактические обстоятельства или мотивы, послужившие основанием для его издания, - законодательный или иной акт органов государственной власти (наименование документа, наименование органа, выпустившего документ, дата, регистрационный номер, его название);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распорядительная часть Проекта в постановлениях администрации района начинается словами </w:t>
      </w:r>
      <w:r w:rsidRPr="006C7F4F">
        <w:rPr>
          <w:rFonts w:ascii="Times New Roman" w:hAnsi="Times New Roman" w:cs="Times New Roman"/>
          <w:sz w:val="26"/>
          <w:szCs w:val="26"/>
        </w:rPr>
        <w:t>"администрация района постановляет</w:t>
      </w:r>
      <w:proofErr w:type="gramStart"/>
      <w:r w:rsidRPr="006C7F4F">
        <w:rPr>
          <w:rFonts w:ascii="Times New Roman" w:hAnsi="Times New Roman" w:cs="Times New Roman"/>
          <w:sz w:val="26"/>
          <w:szCs w:val="26"/>
        </w:rPr>
        <w:t>:"</w:t>
      </w:r>
      <w:proofErr w:type="gramEnd"/>
      <w:r w:rsidRPr="006C7F4F">
        <w:rPr>
          <w:rFonts w:ascii="Times New Roman" w:hAnsi="Times New Roman" w:cs="Times New Roman"/>
          <w:sz w:val="26"/>
          <w:szCs w:val="26"/>
        </w:rPr>
        <w:t>.</w:t>
      </w:r>
      <w:r w:rsidRPr="006D1BA1">
        <w:rPr>
          <w:rFonts w:ascii="Times New Roman" w:hAnsi="Times New Roman" w:cs="Times New Roman"/>
          <w:sz w:val="26"/>
          <w:szCs w:val="26"/>
        </w:rPr>
        <w:t xml:space="preserve"> Текст данной части должен быть лаконичным и исключать возможность его двоякого толкования;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в нем должна быть четко и кратко изложена суть вопроса, содержаться конкретные поручения и указания на механизмы реализации и источники финансирования, сроки проведения отдельных мероприятий, полные наименования упоминаемых нормативных актов с указанием их дат и номеров, организаций-исполнителей и ответственных должностных лиц, осуществляющих исполнение отдельных пунктов документа и отвечающих за контроль и исполнение Проекта в целом.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В Проектах указываются точные официальные наименования органов, структурных подразделений администрации района, организаций или их сокращенные официальные наименования, наименование должностей, сведения о наличии предложений к Проекту, о необходимости опубликования, о признании утратившими силу ранее принятых нормативных актов либо их отдельных пунктов, об их отмене или изменениях.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подготовке Проектов о внесении изменений в ранее принятые постановления (распоряжения) к ним в обязательном порядке прилагаются копии этих документов.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Приложения к Проекту в обязательном порядке визируются должностным лицом, ответственным за их содержание, постранично, поправки в приложениях визируются дополнительно.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К Проекту должен быть приложен лист согласования с указанием должности, фамилии, инициалов должностных лиц, с которыми Проект согласован, даты поступления документа на согласование и окончание его согласования, предложений Исполнителя по рассылке и опубликованию документа.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Проект не должен противоречить действующему законодательству.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Pr="006C7F4F">
        <w:rPr>
          <w:rFonts w:ascii="Times New Roman" w:hAnsi="Times New Roman" w:cs="Times New Roman"/>
          <w:sz w:val="26"/>
          <w:szCs w:val="26"/>
        </w:rPr>
        <w:t>4.8. Проекты постановлений и распоряжений администрации района в обязательном порядке согласовываются: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lastRenderedPageBreak/>
        <w:t>- первым заместителем Главы района, заместителями Главы администрации района, управляющим делами администрации района, курирующими соответствующие вопросы;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- руководителями заинтересованных органов, структурных подразделений администрации района;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- начальником финансового управления администрации района, если в Проектах предусматриваются расходы из бюджета района, а так же если они связаны с обеспечением исполнения бюджета района.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Первоначально согласовываются с управляющим делами администрации района Проекты документов: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- по кадровым вопросам;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 xml:space="preserve">- об изменении </w:t>
      </w:r>
      <w:r w:rsidR="000C45E6">
        <w:rPr>
          <w:rFonts w:ascii="Times New Roman" w:hAnsi="Times New Roman" w:cs="Times New Roman"/>
          <w:sz w:val="26"/>
          <w:szCs w:val="26"/>
        </w:rPr>
        <w:t>структуры, штатного расписания а</w:t>
      </w:r>
      <w:r w:rsidRPr="006C7F4F">
        <w:rPr>
          <w:rFonts w:ascii="Times New Roman" w:hAnsi="Times New Roman" w:cs="Times New Roman"/>
          <w:sz w:val="26"/>
          <w:szCs w:val="26"/>
        </w:rPr>
        <w:t>дминистрации</w:t>
      </w:r>
      <w:r w:rsidR="000C45E6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C7F4F">
        <w:rPr>
          <w:rFonts w:ascii="Times New Roman" w:hAnsi="Times New Roman" w:cs="Times New Roman"/>
          <w:sz w:val="26"/>
          <w:szCs w:val="26"/>
        </w:rPr>
        <w:t>;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- а также предполагающие</w:t>
      </w:r>
      <w:r w:rsidR="00651910">
        <w:rPr>
          <w:rFonts w:ascii="Times New Roman" w:hAnsi="Times New Roman" w:cs="Times New Roman"/>
          <w:sz w:val="26"/>
          <w:szCs w:val="26"/>
        </w:rPr>
        <w:t xml:space="preserve"> затраты за счет средств сметы а</w:t>
      </w:r>
      <w:r w:rsidRPr="006C7F4F">
        <w:rPr>
          <w:rFonts w:ascii="Times New Roman" w:hAnsi="Times New Roman" w:cs="Times New Roman"/>
          <w:sz w:val="26"/>
          <w:szCs w:val="26"/>
        </w:rPr>
        <w:t>дминистрации</w:t>
      </w:r>
      <w:r w:rsidR="00651910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C7F4F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Проекты на согласование в финансовое управление</w:t>
      </w:r>
      <w:r w:rsidR="0065191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C7F4F">
        <w:rPr>
          <w:rFonts w:ascii="Times New Roman" w:hAnsi="Times New Roman" w:cs="Times New Roman"/>
          <w:sz w:val="26"/>
          <w:szCs w:val="26"/>
        </w:rPr>
        <w:t xml:space="preserve"> направляются после согласования их с первым заместителем Главы района, заместителями Главы администрации района, курирующими соответствующие вопросы, органами, структурными подразделениями администрации района и территориальными органами федеральных служб. 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После прохождения указанных в настоящем пункте согласований проект направляется</w:t>
      </w:r>
      <w:r w:rsidR="00CC71AF">
        <w:rPr>
          <w:rFonts w:ascii="Times New Roman" w:hAnsi="Times New Roman" w:cs="Times New Roman"/>
          <w:sz w:val="26"/>
          <w:szCs w:val="26"/>
        </w:rPr>
        <w:t xml:space="preserve"> в юридический отдел администрации района</w:t>
      </w:r>
      <w:r w:rsidRPr="006C7F4F">
        <w:rPr>
          <w:rFonts w:ascii="Times New Roman" w:hAnsi="Times New Roman" w:cs="Times New Roman"/>
          <w:sz w:val="26"/>
          <w:szCs w:val="26"/>
        </w:rPr>
        <w:t xml:space="preserve"> для согласования и проведения в случаях установленных действующим законодательством</w:t>
      </w:r>
      <w:r w:rsidR="00651910">
        <w:rPr>
          <w:rFonts w:ascii="Times New Roman" w:hAnsi="Times New Roman" w:cs="Times New Roman"/>
          <w:sz w:val="26"/>
          <w:szCs w:val="26"/>
        </w:rPr>
        <w:t xml:space="preserve"> общественного обсуждения,</w:t>
      </w:r>
      <w:r w:rsidRPr="006C7F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экспертизы, затем передается в отдел обеспечения деятельности администрации района для представления на рассмотрение Главе района.</w:t>
      </w:r>
    </w:p>
    <w:p w:rsidR="00D7659E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Глава района рассматривает только согласованные Проекты.</w:t>
      </w:r>
    </w:p>
    <w:p w:rsidR="00651910" w:rsidRPr="006C7F4F" w:rsidRDefault="00651910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4.8.1.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Общественное обсуждение проектов муниципальных нормативных правовых актов, которые в соответствии с решением Представительного Собрания района от 26 декабря 2013 года № 48 «Об общественном обсуждении проектов муниципальных нормативных правовых актов» подлежат общественному обсуждению, осуществляется в форме его размещения на официальном сайте администрации района в информационно-телекоммуникационной сети «Интернет» с представлением участникам общественного обсуждения возможности направления замечаний и предложений в электронном и (или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письменном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>4.8.</w:t>
      </w:r>
      <w:r w:rsidR="003229D7">
        <w:rPr>
          <w:rFonts w:ascii="Times New Roman" w:hAnsi="Times New Roman" w:cs="Times New Roman"/>
          <w:sz w:val="26"/>
          <w:szCs w:val="26"/>
        </w:rPr>
        <w:t>2</w:t>
      </w:r>
      <w:r w:rsidRPr="006C7F4F">
        <w:rPr>
          <w:rFonts w:ascii="Times New Roman" w:hAnsi="Times New Roman" w:cs="Times New Roman"/>
          <w:sz w:val="26"/>
          <w:szCs w:val="26"/>
        </w:rPr>
        <w:t xml:space="preserve">. Юридическим отделом администрации района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экспертиза проектов нормативных муниципальных правовых актов проводится в 10-дневный срок со дня поступления проекта. В особых случаях срок проведения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экспертизы проекта может быть продлен до 30 дней по согласованию с управляющим делами администрации района.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 xml:space="preserve">Выявленные в проекте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факторы отражаются в едином заключении, составляемом при проведении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и правовой экспертизы проектов.</w:t>
      </w:r>
    </w:p>
    <w:p w:rsidR="00D7659E" w:rsidRPr="006C7F4F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 xml:space="preserve">Проект нормативного муниципального правового акта после прохождения правовой и </w:t>
      </w:r>
      <w:proofErr w:type="spellStart"/>
      <w:r w:rsidRPr="006C7F4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6C7F4F">
        <w:rPr>
          <w:rFonts w:ascii="Times New Roman" w:hAnsi="Times New Roman" w:cs="Times New Roman"/>
          <w:sz w:val="26"/>
          <w:szCs w:val="26"/>
        </w:rPr>
        <w:t xml:space="preserve"> экспертизы в юридическом отделе направляется отделом обеспечения деятельности администрации района в прокуратуру Усть-Кубинского района с сопроводительным письмом.</w:t>
      </w:r>
    </w:p>
    <w:p w:rsidR="00D7659E" w:rsidRPr="006D1BA1" w:rsidRDefault="00D7659E" w:rsidP="00D76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F4F">
        <w:rPr>
          <w:rFonts w:ascii="Times New Roman" w:hAnsi="Times New Roman" w:cs="Times New Roman"/>
          <w:sz w:val="26"/>
          <w:szCs w:val="26"/>
        </w:rPr>
        <w:t xml:space="preserve">Получивший положительное заключение прокуратуры Усть-Кубинского района проект нормативного муниципального правового акта передается </w:t>
      </w:r>
      <w:r w:rsidRPr="006C7F4F">
        <w:rPr>
          <w:rFonts w:ascii="Times New Roman" w:hAnsi="Times New Roman" w:cs="Times New Roman"/>
          <w:sz w:val="26"/>
          <w:szCs w:val="26"/>
        </w:rPr>
        <w:lastRenderedPageBreak/>
        <w:t>управляющему делами администрации района, который определяет полноту согласования документа и представляет его на рассмотрение Главе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4.9. Должностные лица, с которыми согласовывался Проект, при наличии особого мнения либо дополнительных предложений по Проекту вправе изложить их в письменном виде для приложения к Проекту, при этом в листе согласования рядом с визой делается надпись: "замечания прилагаются".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4.10. При наличии разногласий по Проекту со стороны должностных лиц, согласующих Проект, руководитель, инициирующий принятие Проекта, должен провести обсуждение с заинтересованными сторонами с целью поиска взаимоприемлемого решения. Если такое решение не найдено, к Проекту прилагаются перечень (таблица) разногласий и подлинники замечаний, подписанные соответствующими руководителями, которые направляются на согласительную комиссию при первом заместителе Главы района. В этом случае рассмотрение Проекта на согласительной комиссии проводится обязательно с участием руководителей, представивших замечания по Проекту, </w:t>
      </w:r>
      <w:r w:rsidR="00EA69BB">
        <w:rPr>
          <w:rFonts w:ascii="Times New Roman" w:hAnsi="Times New Roman" w:cs="Times New Roman"/>
          <w:sz w:val="26"/>
          <w:szCs w:val="26"/>
        </w:rPr>
        <w:t>начальником юридического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EA69BB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В случае возникновения разногласий по проектам постановлений и распоряжений администрации района окончательное решение принимается Главой района при предоставлении документа ему на подпись.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4.11. В случае выявления </w:t>
      </w:r>
      <w:r>
        <w:rPr>
          <w:rFonts w:ascii="Times New Roman" w:hAnsi="Times New Roman" w:cs="Times New Roman"/>
          <w:sz w:val="26"/>
          <w:szCs w:val="26"/>
        </w:rPr>
        <w:t>начальником</w:t>
      </w:r>
      <w:r w:rsidRPr="006D1BA1">
        <w:rPr>
          <w:rFonts w:ascii="Times New Roman" w:hAnsi="Times New Roman" w:cs="Times New Roman"/>
          <w:sz w:val="26"/>
          <w:szCs w:val="26"/>
        </w:rPr>
        <w:t xml:space="preserve"> юридическ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54D01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Проекте противоречий действующему законодательству он не визирует Проект и возвращает его Исполнителю с соответствующим заключением на доработку.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4.12. Если в процессе доработки Проекта меняется содержание документа или какой-либо его части, то он подлежит повторному согласованию руководителями заинтересованных</w:t>
      </w:r>
      <w:r w:rsidR="00D22158">
        <w:rPr>
          <w:rFonts w:ascii="Times New Roman" w:hAnsi="Times New Roman" w:cs="Times New Roman"/>
          <w:sz w:val="26"/>
          <w:szCs w:val="26"/>
        </w:rPr>
        <w:t xml:space="preserve"> органов и</w:t>
      </w:r>
      <w:r w:rsidR="00354D01">
        <w:rPr>
          <w:rFonts w:ascii="Times New Roman" w:hAnsi="Times New Roman" w:cs="Times New Roman"/>
          <w:sz w:val="26"/>
          <w:szCs w:val="26"/>
        </w:rPr>
        <w:t xml:space="preserve"> структурных</w:t>
      </w:r>
      <w:r w:rsidR="00D22158">
        <w:rPr>
          <w:rFonts w:ascii="Times New Roman" w:hAnsi="Times New Roman" w:cs="Times New Roman"/>
          <w:sz w:val="26"/>
          <w:szCs w:val="26"/>
        </w:rPr>
        <w:t xml:space="preserve"> подразделений</w:t>
      </w:r>
      <w:r w:rsidR="00354D01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организаций и служб.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Повторное согласование не требуется, если при доработке в Проект документа внесены редакционно-технические уточнения, не изменившие его содержания.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Проекты, завизированные Главой района, также проходят процедуру согласования, установленную пунктами настоящего Регламента.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4.13. Ответственность за качество подготовки вносимых</w:t>
      </w:r>
      <w:r w:rsidR="00CC71AF">
        <w:rPr>
          <w:rFonts w:ascii="Times New Roman" w:hAnsi="Times New Roman" w:cs="Times New Roman"/>
          <w:sz w:val="26"/>
          <w:szCs w:val="26"/>
        </w:rPr>
        <w:t xml:space="preserve"> на заседание коллегии при Главе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Проектов, доработку их после обсуждения на заседании коллегии</w:t>
      </w:r>
      <w:r w:rsidR="00354D01">
        <w:rPr>
          <w:rFonts w:ascii="Times New Roman" w:hAnsi="Times New Roman" w:cs="Times New Roman"/>
          <w:sz w:val="26"/>
          <w:szCs w:val="26"/>
        </w:rPr>
        <w:t xml:space="preserve"> при Главе района</w:t>
      </w:r>
      <w:r w:rsidRPr="006D1BA1">
        <w:rPr>
          <w:rFonts w:ascii="Times New Roman" w:hAnsi="Times New Roman" w:cs="Times New Roman"/>
          <w:sz w:val="26"/>
          <w:szCs w:val="26"/>
        </w:rPr>
        <w:t>, полноту согласования с заинтересованными структурами несут Исполнители Проектов.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Полноту согласования определяет управляющий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4.14. Проекты постановлений и распоряжений администрации района, представленные с отступлением от установленных настоящим Регламентом правил, возвращаются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 на доработку Исполнителю.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4.15. Срок согласования по Проектам: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постановлений и распоряжений администрации района не должен превышать 2-х рабочих дней в каждом</w:t>
      </w:r>
      <w:r w:rsidR="00CC71AF">
        <w:rPr>
          <w:rFonts w:ascii="Times New Roman" w:hAnsi="Times New Roman" w:cs="Times New Roman"/>
          <w:sz w:val="26"/>
          <w:szCs w:val="26"/>
        </w:rPr>
        <w:t xml:space="preserve"> структурном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подразделении, органе, организации;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повторном согласовании Проектов срок согласования не должен превышать 2-х рабочих дней.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Допускается согласование Проектов в юридическом отделе, финансовом управлении</w:t>
      </w:r>
      <w:r w:rsidR="004648D7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не более 5-ти рабочих дней.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lastRenderedPageBreak/>
        <w:t xml:space="preserve">4.16. Принятые в установленном порядке официальные документы </w:t>
      </w:r>
      <w:r w:rsidR="004648D7">
        <w:rPr>
          <w:rFonts w:ascii="Times New Roman" w:hAnsi="Times New Roman" w:cs="Times New Roman"/>
          <w:sz w:val="26"/>
          <w:szCs w:val="26"/>
        </w:rPr>
        <w:t>администрации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 регистрируются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района, тиражируются и в 3-дневный срок рассылаются адресатам по списку рассылки, со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D1BA1">
        <w:rPr>
          <w:rFonts w:ascii="Times New Roman" w:hAnsi="Times New Roman" w:cs="Times New Roman"/>
          <w:sz w:val="26"/>
          <w:szCs w:val="26"/>
        </w:rPr>
        <w:t>тавленному Исполнителем.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Рассылка муниципальных правовых актов </w:t>
      </w:r>
      <w:r w:rsidR="00DB0E1A">
        <w:rPr>
          <w:rFonts w:ascii="Times New Roman" w:hAnsi="Times New Roman" w:cs="Times New Roman"/>
          <w:sz w:val="26"/>
          <w:szCs w:val="26"/>
        </w:rPr>
        <w:t>администрации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 основным пользователям осуществляется по списку, утвержденному управляющим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Исполнитель в списке согласования указывает необходимость опубликования документа в печати.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необходимости Исполнитель присваивает документу гриф "Для служебного пользования" или "Не для печати".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Оригиналы текстов постановлений и распоряжений администрации района формируются в дела, хранятся и сдаются в архив в соответствии с действующим </w:t>
      </w:r>
      <w:r w:rsidR="00BF19DB">
        <w:rPr>
          <w:rFonts w:ascii="Times New Roman" w:hAnsi="Times New Roman" w:cs="Times New Roman"/>
          <w:sz w:val="26"/>
          <w:szCs w:val="26"/>
        </w:rPr>
        <w:t>Положением о ведомственном архиве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Замена разосланных постановлений и распоряжений администрации района (внесение в них технических поправок, не связанных со смысловой нагрузкой) производится по указанию управляющего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4.17. Нормативные правовые акты </w:t>
      </w:r>
      <w:r w:rsidR="00DB0E1A">
        <w:rPr>
          <w:rFonts w:ascii="Times New Roman" w:hAnsi="Times New Roman" w:cs="Times New Roman"/>
          <w:sz w:val="26"/>
          <w:szCs w:val="26"/>
        </w:rPr>
        <w:t>администрации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района, за исключением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содержащих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сведения, составляющие государственную тайну, сведения конфиденциального характера, публикуются в районной газете "Северная новь".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Копии нормативных правовых актов, требующих публикации, передаются </w:t>
      </w:r>
      <w:r w:rsidR="00DB0E1A">
        <w:rPr>
          <w:rFonts w:ascii="Times New Roman" w:hAnsi="Times New Roman" w:cs="Times New Roman"/>
          <w:sz w:val="26"/>
          <w:szCs w:val="26"/>
        </w:rPr>
        <w:t xml:space="preserve">в </w:t>
      </w:r>
      <w:r w:rsidRPr="006D1BA1">
        <w:rPr>
          <w:rFonts w:ascii="Times New Roman" w:hAnsi="Times New Roman" w:cs="Times New Roman"/>
          <w:sz w:val="26"/>
          <w:szCs w:val="26"/>
        </w:rPr>
        <w:t>редак</w:t>
      </w:r>
      <w:r w:rsidR="00DB0E1A">
        <w:rPr>
          <w:rFonts w:ascii="Times New Roman" w:hAnsi="Times New Roman" w:cs="Times New Roman"/>
          <w:sz w:val="26"/>
          <w:szCs w:val="26"/>
        </w:rPr>
        <w:t>цию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DB0E1A">
        <w:rPr>
          <w:rFonts w:ascii="Times New Roman" w:hAnsi="Times New Roman" w:cs="Times New Roman"/>
          <w:sz w:val="26"/>
          <w:szCs w:val="26"/>
        </w:rPr>
        <w:t>районной газеты "Северная новь" с сопроводительным письмом.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ar165"/>
      <w:bookmarkEnd w:id="7"/>
      <w:r w:rsidRPr="006D1BA1">
        <w:rPr>
          <w:rFonts w:ascii="Times New Roman" w:hAnsi="Times New Roman" w:cs="Times New Roman"/>
          <w:sz w:val="26"/>
          <w:szCs w:val="26"/>
        </w:rPr>
        <w:t xml:space="preserve">V. Контроль исполнения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DB0E1A">
        <w:rPr>
          <w:rFonts w:ascii="Times New Roman" w:hAnsi="Times New Roman" w:cs="Times New Roman"/>
          <w:sz w:val="26"/>
          <w:szCs w:val="26"/>
        </w:rPr>
        <w:t>администрации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DB0E1A">
        <w:rPr>
          <w:rFonts w:ascii="Times New Roman" w:hAnsi="Times New Roman" w:cs="Times New Roman"/>
          <w:sz w:val="26"/>
          <w:szCs w:val="26"/>
        </w:rPr>
        <w:t>над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исполнением постановлений и распоряжений администрации района (далее - постановление (распоряжение) осуществляют Глава района либо по его поручению заместители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управляющий делами администрации района.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5.2. Контролю подлежат правовые акты, содержащие контрольные вопросы (конкретные по времени, Исполнителям и форме поручения).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Документы по вопросам внутриорганизационного управления на контроль не ставятся.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5.3. Первый заместитель</w:t>
      </w:r>
      <w:r w:rsidR="00BA3131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6D1BA1">
        <w:rPr>
          <w:rFonts w:ascii="Times New Roman" w:hAnsi="Times New Roman" w:cs="Times New Roman"/>
          <w:sz w:val="26"/>
          <w:szCs w:val="26"/>
        </w:rPr>
        <w:t>, заместители Главы администрации района, на которых возлагается контроль, обязаны принять исчерпывающие меры для своевременного и качественного исполнения поручений, содержащихся в постановлении</w:t>
      </w:r>
      <w:r w:rsidR="00BA3131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распоряжении.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С этой целью они определяют Исполнителей из числа руководителей</w:t>
      </w:r>
      <w:r w:rsidR="00BA3131">
        <w:rPr>
          <w:rFonts w:ascii="Times New Roman" w:hAnsi="Times New Roman" w:cs="Times New Roman"/>
          <w:sz w:val="26"/>
          <w:szCs w:val="26"/>
        </w:rPr>
        <w:t xml:space="preserve"> органов,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района, устанавливают периодичность отчетности, анализа и личного рассмотрения хода реализации и сроков исполнения контролируемых правовых актов.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5.4. В случае</w:t>
      </w:r>
      <w:r w:rsidR="00E0229B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когда в постановлении (распоряжении) в качестве соисполнителей указаны несколько</w:t>
      </w:r>
      <w:r w:rsidR="00AB4A5B">
        <w:rPr>
          <w:rFonts w:ascii="Times New Roman" w:hAnsi="Times New Roman" w:cs="Times New Roman"/>
          <w:sz w:val="26"/>
          <w:szCs w:val="26"/>
        </w:rPr>
        <w:t xml:space="preserve"> органов,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района или территориальные органы федеральных служб, руководители</w:t>
      </w:r>
      <w:r w:rsidR="00AB4A5B">
        <w:rPr>
          <w:rFonts w:ascii="Times New Roman" w:hAnsi="Times New Roman" w:cs="Times New Roman"/>
          <w:sz w:val="26"/>
          <w:szCs w:val="26"/>
        </w:rPr>
        <w:t xml:space="preserve"> органов,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района до истечения контрольных сроков осуществляют сбор информации и подготовку обобщенных материалов о выполнении постановления (распоряжения).</w:t>
      </w:r>
    </w:p>
    <w:p w:rsidR="007B691F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lastRenderedPageBreak/>
        <w:t xml:space="preserve">5.5. </w:t>
      </w:r>
      <w:r w:rsidR="007B691F">
        <w:rPr>
          <w:rFonts w:ascii="Times New Roman" w:hAnsi="Times New Roman" w:cs="Times New Roman"/>
          <w:sz w:val="26"/>
          <w:szCs w:val="26"/>
        </w:rPr>
        <w:t>Лица, ответственные за исполнение муниципальных правовых актов обязаны своевременно представлять справку (по форме</w:t>
      </w:r>
      <w:r w:rsidR="00DB0E1A">
        <w:rPr>
          <w:rFonts w:ascii="Times New Roman" w:hAnsi="Times New Roman" w:cs="Times New Roman"/>
          <w:sz w:val="26"/>
          <w:szCs w:val="26"/>
        </w:rPr>
        <w:t>, утвержденной инструкцией по делопроизводству в органах, структурных подразделениях администрации района</w:t>
      </w:r>
      <w:r w:rsidR="007B691F">
        <w:rPr>
          <w:rFonts w:ascii="Times New Roman" w:hAnsi="Times New Roman" w:cs="Times New Roman"/>
          <w:sz w:val="26"/>
          <w:szCs w:val="26"/>
        </w:rPr>
        <w:t>) о выполнении постановлений (распоряжений) или ходатайство о продлении срока исполнения контролируемого документа, согласованные с первым заместителем Главы района, заместителями Главы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Исполни</w:t>
      </w:r>
      <w:r w:rsidR="00DB0E1A">
        <w:rPr>
          <w:rFonts w:ascii="Times New Roman" w:hAnsi="Times New Roman" w:cs="Times New Roman"/>
          <w:sz w:val="26"/>
          <w:szCs w:val="26"/>
        </w:rPr>
        <w:t>тели, получившие контрольный документ</w:t>
      </w:r>
      <w:r w:rsidRPr="006D1BA1">
        <w:rPr>
          <w:rFonts w:ascii="Times New Roman" w:hAnsi="Times New Roman" w:cs="Times New Roman"/>
          <w:sz w:val="26"/>
          <w:szCs w:val="26"/>
        </w:rPr>
        <w:t>, обязаны: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раз в полгода (не позднее 10 января и 10 июля) составлять справки о ходе выполнения </w:t>
      </w:r>
      <w:r w:rsidRPr="006C7F4F">
        <w:rPr>
          <w:rFonts w:ascii="Times New Roman" w:hAnsi="Times New Roman" w:cs="Times New Roman"/>
          <w:sz w:val="26"/>
          <w:szCs w:val="26"/>
        </w:rPr>
        <w:t>долгосрочных</w:t>
      </w:r>
      <w:r w:rsidRPr="006D1BA1">
        <w:rPr>
          <w:rFonts w:ascii="Times New Roman" w:hAnsi="Times New Roman" w:cs="Times New Roman"/>
          <w:sz w:val="26"/>
          <w:szCs w:val="26"/>
        </w:rPr>
        <w:t xml:space="preserve"> (свыше одного года) документов для рассмотрения 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своевременно представлять справку о выполнении постановлений </w:t>
      </w:r>
      <w:r w:rsidR="00AB4A5B">
        <w:rPr>
          <w:rFonts w:ascii="Times New Roman" w:hAnsi="Times New Roman" w:cs="Times New Roman"/>
          <w:sz w:val="26"/>
          <w:szCs w:val="26"/>
        </w:rPr>
        <w:t xml:space="preserve">(распоряжений)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или ходатайство о продлении срока исполнения контролируемого документа (далее </w:t>
      </w:r>
      <w:r w:rsidR="00AB4A5B">
        <w:rPr>
          <w:rFonts w:ascii="Times New Roman" w:hAnsi="Times New Roman" w:cs="Times New Roman"/>
          <w:sz w:val="26"/>
          <w:szCs w:val="26"/>
        </w:rPr>
        <w:t>–</w:t>
      </w:r>
      <w:r w:rsidRPr="006D1BA1">
        <w:rPr>
          <w:rFonts w:ascii="Times New Roman" w:hAnsi="Times New Roman" w:cs="Times New Roman"/>
          <w:sz w:val="26"/>
          <w:szCs w:val="26"/>
        </w:rPr>
        <w:t xml:space="preserve"> ходатайство</w:t>
      </w:r>
      <w:r w:rsidR="00AB4A5B">
        <w:rPr>
          <w:rFonts w:ascii="Times New Roman" w:hAnsi="Times New Roman" w:cs="Times New Roman"/>
          <w:sz w:val="26"/>
          <w:szCs w:val="26"/>
        </w:rPr>
        <w:t xml:space="preserve"> о продлении срока</w:t>
      </w:r>
      <w:r w:rsidRPr="006D1BA1">
        <w:rPr>
          <w:rFonts w:ascii="Times New Roman" w:hAnsi="Times New Roman" w:cs="Times New Roman"/>
          <w:sz w:val="26"/>
          <w:szCs w:val="26"/>
        </w:rPr>
        <w:t xml:space="preserve">), согласованные с </w:t>
      </w:r>
      <w:r w:rsidR="00FB497F">
        <w:rPr>
          <w:rFonts w:ascii="Times New Roman" w:hAnsi="Times New Roman" w:cs="Times New Roman"/>
          <w:sz w:val="26"/>
          <w:szCs w:val="26"/>
        </w:rPr>
        <w:t xml:space="preserve">первым заместителем Главы района, </w:t>
      </w:r>
      <w:r w:rsidRPr="006D1BA1">
        <w:rPr>
          <w:rFonts w:ascii="Times New Roman" w:hAnsi="Times New Roman" w:cs="Times New Roman"/>
          <w:sz w:val="26"/>
          <w:szCs w:val="26"/>
        </w:rPr>
        <w:t xml:space="preserve">заместителями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района.</w:t>
      </w:r>
    </w:p>
    <w:p w:rsidR="00D7659E" w:rsidRPr="006D1BA1" w:rsidRDefault="00BB2D18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="00D7659E" w:rsidRPr="006D1BA1">
        <w:rPr>
          <w:rFonts w:ascii="Times New Roman" w:hAnsi="Times New Roman" w:cs="Times New Roman"/>
          <w:sz w:val="26"/>
          <w:szCs w:val="26"/>
        </w:rPr>
        <w:t>В справке</w:t>
      </w:r>
      <w:r>
        <w:rPr>
          <w:rFonts w:ascii="Times New Roman" w:hAnsi="Times New Roman" w:cs="Times New Roman"/>
          <w:sz w:val="26"/>
          <w:szCs w:val="26"/>
        </w:rPr>
        <w:t xml:space="preserve"> о выполнении постановления (распоряжения)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отражаются: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организация работы по выполнению постановления (распоряжения) - планы мероприятий, совещания, выезды на место, рассмотрение вопроса у руководителя структурного подразделения и т.д.;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сведения о продлении срока исполнения постановления (распоряжения), в т.ч. отдельных пунктов (когда, кем и по какой причине продлевался документ);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сведения о промежуточных контрольных действиях, а именно: представлялась ли в соответствии с Регламентом администрации района информация о ходе выполнения постановления (распоряжения), кем, когда и какие меры по информации были приняты (принята к сведению; если приняты дополнительные меры, то какие);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сведения о снятии с контроля отдельных пунктов постановления (распоряжения) в ходе выполнения нормативного правового и распорядительного акта (когда и кем сняты);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краткая информация о выполнении каждого пункта постановления (распоряжения), в том числе и тех, которые были сняты с контроля ранее, и оценка эффективности выполненных мероприятий (что было до принятия нормативно-распорядительного акта и стало после его выполнения);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общий вывод о выполнении постановления (распоряжения) и предложение ответственного исполнителя о снятии постановления (распоряжения) с контроля.</w:t>
      </w:r>
    </w:p>
    <w:p w:rsidR="00D7659E" w:rsidRPr="006D1BA1" w:rsidRDefault="00BB2D18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D7659E" w:rsidRPr="006D1BA1">
        <w:rPr>
          <w:rFonts w:ascii="Times New Roman" w:hAnsi="Times New Roman" w:cs="Times New Roman"/>
          <w:sz w:val="26"/>
          <w:szCs w:val="26"/>
        </w:rPr>
        <w:t>В ходатайстве</w:t>
      </w:r>
      <w:r>
        <w:rPr>
          <w:rFonts w:ascii="Times New Roman" w:hAnsi="Times New Roman" w:cs="Times New Roman"/>
          <w:sz w:val="26"/>
          <w:szCs w:val="26"/>
        </w:rPr>
        <w:t xml:space="preserve"> о продлении срока</w:t>
      </w:r>
      <w:r w:rsidR="00D7659E" w:rsidRPr="006D1BA1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какой первоначальный общий срок выполнения был установлен. Если по пунктам постановления (распоряжения) были установлены различные сроки, то указывается каждый срок, должность и Ф.И.О. непосредственного исполнителя (исполнителей), ответственного за реализацию поручений по постановлению (распоряжению);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меры, принятые для выполнения поручений (охарактеризовать подробно);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причины, послужившие препятствием для своевременного выполнения нормативного распорядительного акта. Если причиной невыполнения послужила неисполнительность должностного лица (лиц), то указать занимаемую им (ими) должность, Ф.И.О. и какие меры воздействия к ним приняты;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новый срок выполнения постановления (распоряжения), в том числе по отдельным пунктам (если разные сроки), и обоснование мер, исключающих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повторное продление срока.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</w:t>
      </w:r>
      <w:r w:rsidR="003E2BA6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 Справки о выполнении постановления (распоряжения)</w:t>
      </w:r>
      <w:r w:rsidR="00C126D6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передаются управляющему делами администрации района, который после осуществления необходимых проверочных мероприятий высказывает свое мнение о целесообразности снятия с контроля соответствующего постановления (распоряжения). В случае если исполнение документа контролируется Главой района, матери</w:t>
      </w:r>
      <w:r w:rsidR="00C126D6">
        <w:rPr>
          <w:rFonts w:ascii="Times New Roman" w:hAnsi="Times New Roman" w:cs="Times New Roman"/>
          <w:sz w:val="26"/>
          <w:szCs w:val="26"/>
        </w:rPr>
        <w:t>алы представляются Главе района (приложение к Инструкции по делопроизводству).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Постановление (распоряжение) считается снятым с контроля после</w:t>
      </w:r>
      <w:r w:rsidR="00527926">
        <w:rPr>
          <w:rFonts w:ascii="Times New Roman" w:hAnsi="Times New Roman" w:cs="Times New Roman"/>
          <w:sz w:val="26"/>
          <w:szCs w:val="26"/>
        </w:rPr>
        <w:t xml:space="preserve"> согласования справки о выполнении Главой района и проставлении отметки о снятии с контроля </w:t>
      </w:r>
      <w:r w:rsidR="00DB0E1A">
        <w:rPr>
          <w:rFonts w:ascii="Times New Roman" w:hAnsi="Times New Roman" w:cs="Times New Roman"/>
          <w:sz w:val="26"/>
          <w:szCs w:val="26"/>
        </w:rPr>
        <w:t>в письменном и электронном виде в программе АСЭД.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</w:t>
      </w:r>
      <w:r w:rsidR="003E2BA6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Поручения Главы района, содержащиеся в постановлении (распоряжении) или отдельных его пунктах, подлежат исполнению в указанные в тексте сроки, которые могут быть изменены только путем внесения поправок в нормативный право</w:t>
      </w:r>
      <w:r w:rsidR="00C126D6">
        <w:rPr>
          <w:rFonts w:ascii="Times New Roman" w:hAnsi="Times New Roman" w:cs="Times New Roman"/>
          <w:sz w:val="26"/>
          <w:szCs w:val="26"/>
        </w:rPr>
        <w:t>вой акт в установленном порядке (приложение к Инструкции по делопроизводству).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5.</w:t>
      </w:r>
      <w:r w:rsidR="003E2BA6">
        <w:rPr>
          <w:rFonts w:ascii="Times New Roman" w:hAnsi="Times New Roman" w:cs="Times New Roman"/>
          <w:sz w:val="26"/>
          <w:szCs w:val="26"/>
        </w:rPr>
        <w:t>10</w:t>
      </w:r>
      <w:r w:rsidRPr="006D1BA1">
        <w:rPr>
          <w:rFonts w:ascii="Times New Roman" w:hAnsi="Times New Roman" w:cs="Times New Roman"/>
          <w:sz w:val="26"/>
          <w:szCs w:val="26"/>
        </w:rPr>
        <w:t>. Если срок исполнения в тексте постановления (распоряжения) не указан, то он устанавливается управляющим делами администрации района.</w:t>
      </w:r>
    </w:p>
    <w:p w:rsidR="00D7659E" w:rsidRPr="006D1BA1" w:rsidRDefault="003E2BA6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5.11. </w:t>
      </w:r>
      <w:proofErr w:type="gramStart"/>
      <w:r w:rsidR="00D7659E" w:rsidRPr="006D1BA1">
        <w:rPr>
          <w:rFonts w:ascii="Times New Roman" w:hAnsi="Times New Roman" w:cs="Times New Roman"/>
          <w:sz w:val="26"/>
          <w:szCs w:val="26"/>
        </w:rPr>
        <w:t>Решение о продлении срока исполнения постановления (распоряжения) принимается Главой района на основании представленного ходатайства</w:t>
      </w:r>
      <w:r>
        <w:rPr>
          <w:rFonts w:ascii="Times New Roman" w:hAnsi="Times New Roman" w:cs="Times New Roman"/>
          <w:sz w:val="26"/>
          <w:szCs w:val="26"/>
        </w:rPr>
        <w:t xml:space="preserve"> о продлении срока</w:t>
      </w:r>
      <w:r w:rsidR="00D7659E" w:rsidRPr="006D1BA1">
        <w:rPr>
          <w:rFonts w:ascii="Times New Roman" w:hAnsi="Times New Roman" w:cs="Times New Roman"/>
          <w:sz w:val="26"/>
          <w:szCs w:val="26"/>
        </w:rPr>
        <w:t>, согласованного с ответственным за контроль данного документа.</w:t>
      </w:r>
      <w:proofErr w:type="gramEnd"/>
    </w:p>
    <w:p w:rsidR="00D7659E" w:rsidRPr="006D1BA1" w:rsidRDefault="005E4AE9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5.12</w:t>
      </w:r>
      <w:r w:rsidR="003E2BA6">
        <w:rPr>
          <w:rFonts w:ascii="Times New Roman" w:hAnsi="Times New Roman" w:cs="Times New Roman"/>
          <w:sz w:val="26"/>
          <w:szCs w:val="26"/>
        </w:rPr>
        <w:t xml:space="preserve">. </w:t>
      </w:r>
      <w:r w:rsidR="00D7659E" w:rsidRPr="006D1BA1">
        <w:rPr>
          <w:rFonts w:ascii="Times New Roman" w:hAnsi="Times New Roman" w:cs="Times New Roman"/>
          <w:sz w:val="26"/>
          <w:szCs w:val="26"/>
        </w:rPr>
        <w:t>После снятия с контроля в установленном настоящим разделом Регламента порядке правового акта Главы района вносятся соответствующие сведения в электронную базу данных контролируемых правовых актов Главы района о завершении контрольных действий.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ar201"/>
      <w:bookmarkEnd w:id="8"/>
      <w:r w:rsidRPr="006D1BA1">
        <w:rPr>
          <w:rFonts w:ascii="Times New Roman" w:hAnsi="Times New Roman" w:cs="Times New Roman"/>
          <w:sz w:val="26"/>
          <w:szCs w:val="26"/>
        </w:rPr>
        <w:t>VI. Порядок исполнения поручений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Главы района, его заместителей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6.1. Организация исполнения поручений, содержащихся в протоколах коллегии, совещаний и иных мероприятий, а также поручений Главы района и его заместителей осуществляется должностными лицами, которым адресованы поручения.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6.2. Доведение поручений Главы района, его заместителей до Исполнителей обеспечивается отделом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работы. Поручения доводятся до Исполнителей путем направления им протоколов или выписок из них, оформленных в установленном порядке.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6.3. В поручениях, как правило, устанавливается конкретный срок (календарная дата) их исполнения. Если срок исполнения не указан, поручение подлежи</w:t>
      </w:r>
      <w:r w:rsidR="00DB0E1A">
        <w:rPr>
          <w:rFonts w:ascii="Times New Roman" w:hAnsi="Times New Roman" w:cs="Times New Roman"/>
          <w:sz w:val="26"/>
          <w:szCs w:val="26"/>
        </w:rPr>
        <w:t>т исполнению в срок до 30 календарных дней.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В исключительных случаях, когда по объективным причинам исполнение в установленный срок невозможно, руководители</w:t>
      </w:r>
      <w:r w:rsidR="003E2BA6">
        <w:rPr>
          <w:rFonts w:ascii="Times New Roman" w:hAnsi="Times New Roman" w:cs="Times New Roman"/>
          <w:sz w:val="26"/>
          <w:szCs w:val="26"/>
        </w:rPr>
        <w:t xml:space="preserve"> органов,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 w:rsidR="003E2BA6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должны представить мотивированные предложения о продлении срока с указанием планируемой даты исполнения. Такие предложения представляются не позднее</w:t>
      </w:r>
      <w:r w:rsidR="00DE72C2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чем за 2 - 3 дня до истечения даты выполнения поручения.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Сроки исполнения срочных (3-дневные) и оперативных (10-дневные) поручений не продлеваются.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lastRenderedPageBreak/>
        <w:t xml:space="preserve">6.4.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сроками исполнен</w:t>
      </w:r>
      <w:r w:rsidR="003E2BA6">
        <w:rPr>
          <w:rFonts w:ascii="Times New Roman" w:hAnsi="Times New Roman" w:cs="Times New Roman"/>
          <w:sz w:val="26"/>
          <w:szCs w:val="26"/>
        </w:rPr>
        <w:t>ия поручений</w:t>
      </w:r>
      <w:r w:rsidR="008B01AF">
        <w:rPr>
          <w:rFonts w:ascii="Times New Roman" w:hAnsi="Times New Roman" w:cs="Times New Roman"/>
          <w:sz w:val="26"/>
          <w:szCs w:val="26"/>
        </w:rPr>
        <w:t>, содержащихся в протоколах коллегий при Главе района, совещаниях с главам</w:t>
      </w:r>
      <w:r w:rsidR="00163EAF">
        <w:rPr>
          <w:rFonts w:ascii="Times New Roman" w:hAnsi="Times New Roman" w:cs="Times New Roman"/>
          <w:sz w:val="26"/>
          <w:szCs w:val="26"/>
        </w:rPr>
        <w:t>и</w:t>
      </w:r>
      <w:r w:rsidR="008B01AF">
        <w:rPr>
          <w:rFonts w:ascii="Times New Roman" w:hAnsi="Times New Roman" w:cs="Times New Roman"/>
          <w:sz w:val="26"/>
          <w:szCs w:val="26"/>
        </w:rPr>
        <w:t xml:space="preserve"> сельских поселений, </w:t>
      </w:r>
      <w:r w:rsidR="003E2BA6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8B01AF">
        <w:rPr>
          <w:rFonts w:ascii="Times New Roman" w:hAnsi="Times New Roman" w:cs="Times New Roman"/>
          <w:sz w:val="26"/>
          <w:szCs w:val="26"/>
        </w:rPr>
        <w:t xml:space="preserve"> отдел муниципальной службы и организационной работы</w:t>
      </w:r>
      <w:r w:rsidR="003E2BA6">
        <w:rPr>
          <w:rFonts w:ascii="Times New Roman" w:hAnsi="Times New Roman" w:cs="Times New Roman"/>
          <w:sz w:val="26"/>
          <w:szCs w:val="26"/>
        </w:rPr>
        <w:t xml:space="preserve"> администрация района.</w:t>
      </w:r>
    </w:p>
    <w:p w:rsidR="00163EAF" w:rsidRPr="006D1BA1" w:rsidRDefault="00163EAF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сроками исполнения поручений, содержащихся в постановлениях (распоряжениях) администрации района осуществляет упра</w:t>
      </w:r>
      <w:r w:rsidR="00DE72C2">
        <w:rPr>
          <w:rFonts w:ascii="Times New Roman" w:hAnsi="Times New Roman" w:cs="Times New Roman"/>
          <w:sz w:val="26"/>
          <w:szCs w:val="26"/>
        </w:rPr>
        <w:t>вляющий делами администрации рай</w:t>
      </w:r>
      <w:r>
        <w:rPr>
          <w:rFonts w:ascii="Times New Roman" w:hAnsi="Times New Roman" w:cs="Times New Roman"/>
          <w:sz w:val="26"/>
          <w:szCs w:val="26"/>
        </w:rPr>
        <w:t>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6.5. Поручения снимаются с контроля Главой района,</w:t>
      </w:r>
      <w:r w:rsidR="00CA5B1F">
        <w:rPr>
          <w:rFonts w:ascii="Times New Roman" w:hAnsi="Times New Roman" w:cs="Times New Roman"/>
          <w:sz w:val="26"/>
          <w:szCs w:val="26"/>
        </w:rPr>
        <w:t xml:space="preserve"> первым заместителем Главы района,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заместителями</w:t>
      </w:r>
      <w:r w:rsidR="00CA5B1F">
        <w:rPr>
          <w:rFonts w:ascii="Times New Roman" w:hAnsi="Times New Roman" w:cs="Times New Roman"/>
          <w:sz w:val="26"/>
          <w:szCs w:val="26"/>
        </w:rPr>
        <w:t xml:space="preserve"> Главы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CA5B1F">
        <w:rPr>
          <w:rFonts w:ascii="Times New Roman" w:hAnsi="Times New Roman" w:cs="Times New Roman"/>
          <w:sz w:val="26"/>
          <w:szCs w:val="26"/>
        </w:rPr>
        <w:t xml:space="preserve"> справки о выполнении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. Решение о завершении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поручением доводится до сведения Исполнителя.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6.6. Ответственность за своевременное и качественное исполнение поручений Главы района возлагается на первого заместителя</w:t>
      </w:r>
      <w:r w:rsidR="003E2BA6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6D1BA1">
        <w:rPr>
          <w:rFonts w:ascii="Times New Roman" w:hAnsi="Times New Roman" w:cs="Times New Roman"/>
          <w:sz w:val="26"/>
          <w:szCs w:val="26"/>
        </w:rPr>
        <w:t>, заместителей Главы администрации района, управляющего делами администрации района.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1E305C" w:rsidRDefault="00D7659E" w:rsidP="00D765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VII</w:t>
      </w:r>
      <w:r w:rsidRPr="001E305C">
        <w:rPr>
          <w:rFonts w:ascii="Times New Roman" w:hAnsi="Times New Roman" w:cs="Times New Roman"/>
          <w:sz w:val="26"/>
          <w:szCs w:val="26"/>
        </w:rPr>
        <w:t xml:space="preserve">. </w:t>
      </w: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Организация документооборота</w:t>
      </w: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7.1. Движение документов (документооборот) в администрации района с момента их создания или получения и до завершения исполнения или отправления осуществляется в виде трех потоков документов.</w:t>
      </w: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7.2. Основные потоки документов в администрации района делятся </w:t>
      </w:r>
      <w:proofErr w:type="gramStart"/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на</w:t>
      </w:r>
      <w:proofErr w:type="gramEnd"/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:</w:t>
      </w: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документы, поступившие от иных организаций, органов исполнительной государственной власти области, обладающих статусом юридического лица;</w:t>
      </w: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документы, направляемые в органы исполнительной государственной власти области, обладаю</w:t>
      </w:r>
      <w:r w:rsidR="00BF19DB">
        <w:rPr>
          <w:rFonts w:ascii="Times New Roman" w:hAnsi="Times New Roman" w:cs="Times New Roman"/>
          <w:bCs/>
          <w:snapToGrid w:val="0"/>
          <w:sz w:val="26"/>
          <w:szCs w:val="26"/>
        </w:rPr>
        <w:t>щие статусом юридического лица в иные организации;</w:t>
      </w:r>
    </w:p>
    <w:p w:rsidR="00D7659E" w:rsidRPr="001E305C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proofErr w:type="gramStart"/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документы, созданные в администрации района, органах и структурных подразделениях</w:t>
      </w:r>
      <w:r w:rsidR="00E15938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администрации района</w:t>
      </w: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и не предназначенные для направления в иные организации, органы исполнительной государственной власти области, обладающие статусом юридического лица (далее в данном разделе – внутренняя корреспонденция, входящая внутренняя корреспонденция, исходящая внутренняя корреспонденция).</w:t>
      </w:r>
      <w:proofErr w:type="gramEnd"/>
    </w:p>
    <w:p w:rsidR="00D7659E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305C">
        <w:rPr>
          <w:rFonts w:ascii="Times New Roman" w:hAnsi="Times New Roman" w:cs="Times New Roman"/>
          <w:color w:val="000000"/>
          <w:sz w:val="26"/>
          <w:szCs w:val="26"/>
        </w:rPr>
        <w:t xml:space="preserve">7.3. </w:t>
      </w:r>
      <w:proofErr w:type="gramStart"/>
      <w:r w:rsidRPr="001E305C">
        <w:rPr>
          <w:rFonts w:ascii="Times New Roman" w:hAnsi="Times New Roman" w:cs="Times New Roman"/>
          <w:snapToGrid w:val="0"/>
          <w:sz w:val="26"/>
          <w:szCs w:val="26"/>
        </w:rPr>
        <w:t xml:space="preserve">Организация работы с документами, поступившими от иных организаций в адрес Главы района, первого заместителя Главы района, заместителей Главы администрации района, и с документами, направляемыми за подписью Главы района в иные организации, осуществляется отделом обеспечения деятельности администрации района </w:t>
      </w: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согласно Инструкции по делопроиз</w:t>
      </w: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softHyphen/>
        <w:t>водству в</w:t>
      </w:r>
      <w:r w:rsidR="0043726C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органы, структурные подразделения</w:t>
      </w:r>
      <w:r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администрации района в </w:t>
      </w:r>
      <w:r w:rsidR="00E15938">
        <w:rPr>
          <w:rFonts w:ascii="Times New Roman" w:hAnsi="Times New Roman" w:cs="Times New Roman"/>
          <w:bCs/>
          <w:sz w:val="26"/>
          <w:szCs w:val="26"/>
        </w:rPr>
        <w:t>электронной системе электронного документооборота.</w:t>
      </w:r>
      <w:proofErr w:type="gramEnd"/>
    </w:p>
    <w:p w:rsidR="007A66CA" w:rsidRDefault="007A66CA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7.4. Организация работы с документами, поступившими в адрес руководителей органов администрации района, обладающих статусом юридического лица, осуществляется специалистами органов администрации района.</w:t>
      </w:r>
    </w:p>
    <w:p w:rsidR="00F261D1" w:rsidRPr="001E305C" w:rsidRDefault="00F261D1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7.5. Подготовленные документы за подписью Главы района направляются в Правительство области в сканированном виде в АСЭД</w:t>
      </w:r>
      <w:r w:rsidR="00125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26C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Директум</w:t>
      </w:r>
      <w:proofErr w:type="spellEnd"/>
      <w:r w:rsidR="0043726C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D7659E" w:rsidRDefault="00F261D1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7.6</w:t>
      </w:r>
      <w:r w:rsidR="00D7659E" w:rsidRPr="001E305C">
        <w:rPr>
          <w:rFonts w:ascii="Times New Roman" w:hAnsi="Times New Roman" w:cs="Times New Roman"/>
          <w:bCs/>
          <w:snapToGrid w:val="0"/>
          <w:sz w:val="26"/>
          <w:szCs w:val="26"/>
        </w:rPr>
        <w:t>. Организация работы с секретной корреспонденцией и с грифом «Для служебного пользования» регламентируется специальными инструкциями.</w:t>
      </w:r>
    </w:p>
    <w:p w:rsidR="00D7659E" w:rsidRPr="00143D0A" w:rsidRDefault="00D7659E" w:rsidP="00D765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1E305C">
        <w:rPr>
          <w:rFonts w:ascii="Times New Roman" w:hAnsi="Times New Roman" w:cs="Times New Roman"/>
          <w:sz w:val="26"/>
          <w:szCs w:val="26"/>
        </w:rPr>
        <w:t>7.</w:t>
      </w:r>
      <w:r w:rsidR="00F261D1">
        <w:rPr>
          <w:rFonts w:ascii="Times New Roman" w:hAnsi="Times New Roman" w:cs="Times New Roman"/>
          <w:sz w:val="26"/>
          <w:szCs w:val="26"/>
        </w:rPr>
        <w:t>7</w:t>
      </w:r>
      <w:r w:rsidRPr="001E305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E305C">
        <w:rPr>
          <w:rFonts w:ascii="Times New Roman" w:hAnsi="Times New Roman" w:cs="Times New Roman"/>
          <w:sz w:val="26"/>
          <w:szCs w:val="26"/>
        </w:rPr>
        <w:t xml:space="preserve">Организация работы </w:t>
      </w:r>
      <w:r w:rsidRPr="001E305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E305C">
        <w:rPr>
          <w:rFonts w:ascii="Times New Roman" w:hAnsi="Times New Roman" w:cs="Times New Roman"/>
          <w:sz w:val="26"/>
          <w:szCs w:val="26"/>
        </w:rPr>
        <w:t xml:space="preserve"> обращениями граждан, объединений граждан, в том числе юридических лиц, запросами государственных органов, органов </w:t>
      </w:r>
      <w:r w:rsidRPr="001E305C">
        <w:rPr>
          <w:rFonts w:ascii="Times New Roman" w:hAnsi="Times New Roman" w:cs="Times New Roman"/>
          <w:sz w:val="26"/>
          <w:szCs w:val="26"/>
        </w:rPr>
        <w:lastRenderedPageBreak/>
        <w:t xml:space="preserve">местного самоуправления или должностных лиц о предоставлении документов и материалов, необходимых для рассмотрения обращений в соответствии с Федеральным законом от 2 мая 2006 года   № 59-ФЗ «О порядке рассмотрения обращений граждан Российской Федерации», регулируется разделом </w:t>
      </w:r>
      <w:r w:rsidRPr="001E305C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1E305C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  <w:proofErr w:type="gramEnd"/>
    </w:p>
    <w:p w:rsidR="00D7659E" w:rsidRPr="00C96D9F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Par213"/>
      <w:bookmarkEnd w:id="9"/>
      <w:r w:rsidRPr="006D1BA1">
        <w:rPr>
          <w:rFonts w:ascii="Times New Roman" w:hAnsi="Times New Roman" w:cs="Times New Roman"/>
          <w:sz w:val="26"/>
          <w:szCs w:val="26"/>
        </w:rPr>
        <w:t>VII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1BA1">
        <w:rPr>
          <w:rFonts w:ascii="Times New Roman" w:hAnsi="Times New Roman" w:cs="Times New Roman"/>
          <w:sz w:val="26"/>
          <w:szCs w:val="26"/>
        </w:rPr>
        <w:t>. Порядок прохождения официальных документов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органов государственной власти Российской Федерации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и Вологодской области,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поступивших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в администрацию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.1. К официальным документам органов государственной власти Российской Федерации и Вологодской области относятся: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федеральные конституционные законы и федеральные законы;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указы, распоряжения, поручения и другие официальные документы (заявления, послания и т.д.) Президента Российской Федерации, предписания и поручения Главного контрольного управления Администрации Президента Российской Федерац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подразделений, протоколы и поручения советов, созданных при Президенте Российской Федерации;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постановления и поручения палат Федерального Собрания, выписки из протоколов их заседаний, распоряжения Председателей палат, поручения Комитетов Государственной Думы и Совета Федерации, запросы депутатов Государственной Думы и членов Совета Федерации Федерального Собрания;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материалы, поступившие из Счетной палаты Российской Федерации;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постановления, распоряжения и поручения Правительства Российской Федерации, выписки из протоколов заседаний Правительства Российской Федерации и его Президиума, протоколы совещаний у Председателя Правительства Российской Федерации и его заместителей, протоколы заседания и поручения советов, комиссий, созданных при Правительстве Российской Федерации;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документы полномочного представителя Президента Российской Федерации в Северо-Западном федеральном округе и главного федерального инспектора аппарата полномочного представителя Президента Российской Федерации в Северо-Западном федеральном округе в Вологодской области;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документы министерств, государственных комитетов, федеральных служб и других федеральных органов;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постановления и поручения Центральной избирательной комиссии и избирательной комиссии области;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законы Вологодской области, постановления и иные документы Законодательного Собрания области;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постановления, распоряжения Губернатора области и постановления Правительства области.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.2. Учет и организацию работы по рассмотрению официальных документов осуществляет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 Прием и первоначальная обработка поступившей корреспонденции осуществляется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98042E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. Регистрация и передача документов на рассмотрение Главе района осуще</w:t>
      </w:r>
      <w:r w:rsidR="0043726C">
        <w:rPr>
          <w:rFonts w:ascii="Times New Roman" w:hAnsi="Times New Roman" w:cs="Times New Roman"/>
          <w:sz w:val="26"/>
          <w:szCs w:val="26"/>
        </w:rPr>
        <w:t>ствляется в срок от 1 до 3 дней в соответствии с действующим законодательством.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.4. При приемке пакетов и первичной обработке документов производится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проверка правильности ее адресации, наличия вложений в пакете.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При отсутствии указанных на пакете документов, несоответствии номеров, отсутствии подписи на документе и иных случаях несоответствия (неточности) составляется акт в 2-х экземплярах: один отправляется отправителю, другой остается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98042E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. Ошибочно направленная корреспонденция возвращается отправителю.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.5. При регистрации </w:t>
      </w:r>
      <w:r w:rsidR="00B22F67">
        <w:rPr>
          <w:rFonts w:ascii="Times New Roman" w:hAnsi="Times New Roman" w:cs="Times New Roman"/>
          <w:sz w:val="26"/>
          <w:szCs w:val="26"/>
        </w:rPr>
        <w:t>законов Вологодской области, распоряжений, постановлений Губернатора Вологодской области, постановлений Правительства Вологодской области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D631BD">
        <w:rPr>
          <w:rFonts w:ascii="Times New Roman" w:hAnsi="Times New Roman" w:cs="Times New Roman"/>
          <w:sz w:val="26"/>
          <w:szCs w:val="26"/>
        </w:rPr>
        <w:t xml:space="preserve">администрации района </w:t>
      </w:r>
      <w:r w:rsidRPr="006D1BA1">
        <w:rPr>
          <w:rFonts w:ascii="Times New Roman" w:hAnsi="Times New Roman" w:cs="Times New Roman"/>
          <w:sz w:val="26"/>
          <w:szCs w:val="26"/>
        </w:rPr>
        <w:t>проставляется регистрационный штамп в правом нижнем углу первого листа с присвоением ему регистрационного номера (порядковый номер в картотеке), заполняется учетная карточка, прилагаемая к документу.</w:t>
      </w:r>
    </w:p>
    <w:p w:rsidR="00125BEE" w:rsidRPr="006D1BA1" w:rsidRDefault="00125BE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документов в отделе обеспечения деятельности администрации района проставляется регистрационный штамп в правом нижнем углу перво</w:t>
      </w:r>
      <w:r w:rsidR="004B04A0">
        <w:rPr>
          <w:rFonts w:ascii="Times New Roman" w:hAnsi="Times New Roman" w:cs="Times New Roman"/>
          <w:sz w:val="26"/>
          <w:szCs w:val="26"/>
        </w:rPr>
        <w:t>го листа с присвоением ему регистрационного номера (порядковый номер в картотеке), за</w:t>
      </w:r>
      <w:r w:rsidR="00A10E89">
        <w:rPr>
          <w:rFonts w:ascii="Times New Roman" w:hAnsi="Times New Roman" w:cs="Times New Roman"/>
          <w:sz w:val="26"/>
          <w:szCs w:val="26"/>
        </w:rPr>
        <w:t>полняется учетная карточка (с кр</w:t>
      </w:r>
      <w:r w:rsidR="004B04A0">
        <w:rPr>
          <w:rFonts w:ascii="Times New Roman" w:hAnsi="Times New Roman" w:cs="Times New Roman"/>
          <w:sz w:val="26"/>
          <w:szCs w:val="26"/>
        </w:rPr>
        <w:t>асной полосой), прилагаемая к документу.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получении повторного документа по одному и тому же вопросу заполняется новая учетная карточка со ссылкой на регистрационный номер и дату предыдущего обращения, а также делается ссылка в учетной карточке ранее поступившего документа.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.6. Управляющий делами</w:t>
      </w:r>
      <w:r w:rsidR="00224928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передает регистрационные документы Главе района, в его отсутствие - п</w:t>
      </w:r>
      <w:r w:rsidR="003D418F">
        <w:rPr>
          <w:rFonts w:ascii="Times New Roman" w:hAnsi="Times New Roman" w:cs="Times New Roman"/>
          <w:sz w:val="26"/>
          <w:szCs w:val="26"/>
        </w:rPr>
        <w:t>ервому заместителю Главы района, либо иному лицу</w:t>
      </w:r>
      <w:r w:rsidR="00324BE8">
        <w:rPr>
          <w:rFonts w:ascii="Times New Roman" w:hAnsi="Times New Roman" w:cs="Times New Roman"/>
          <w:sz w:val="26"/>
          <w:szCs w:val="26"/>
        </w:rPr>
        <w:t>, исполняющему полномочия Главы администрации района.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Документы вышестоящих органов рассматриваются безотлагательно.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Рассмотренные документы возвращаются </w:t>
      </w:r>
      <w:r w:rsidR="00224928">
        <w:rPr>
          <w:rFonts w:ascii="Times New Roman" w:hAnsi="Times New Roman" w:cs="Times New Roman"/>
          <w:sz w:val="26"/>
          <w:szCs w:val="26"/>
        </w:rPr>
        <w:t xml:space="preserve"> </w:t>
      </w:r>
      <w:r w:rsidR="00231362">
        <w:rPr>
          <w:rFonts w:ascii="Times New Roman" w:hAnsi="Times New Roman" w:cs="Times New Roman"/>
          <w:sz w:val="26"/>
          <w:szCs w:val="26"/>
        </w:rPr>
        <w:t>в отдел обеспечения деятельности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для их дальнейшей обработки (внесение резолюции в учетную карточку картотеки, постановка на контроль и т.д.).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.7.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="00224928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организует ознакомление с текстом документа и резолюцией по нему указанных лиц.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Передача документов, помимо </w:t>
      </w:r>
      <w:r w:rsidR="00224928">
        <w:rPr>
          <w:rFonts w:ascii="Times New Roman" w:hAnsi="Times New Roman" w:cs="Times New Roman"/>
          <w:sz w:val="26"/>
          <w:szCs w:val="26"/>
        </w:rPr>
        <w:t>отдела обеспечения деятельности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не допускается.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.8. Заместители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управляющий делами</w:t>
      </w:r>
      <w:r w:rsidR="006F6A0F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оформляют дополнительные и конкретизирующие резолюцию Главы района поручения по документу на </w:t>
      </w:r>
      <w:r w:rsidR="0080027D">
        <w:rPr>
          <w:rFonts w:ascii="Times New Roman" w:hAnsi="Times New Roman" w:cs="Times New Roman"/>
          <w:sz w:val="26"/>
          <w:szCs w:val="26"/>
        </w:rPr>
        <w:t>карточке.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80027D">
        <w:rPr>
          <w:rFonts w:ascii="Times New Roman" w:hAnsi="Times New Roman" w:cs="Times New Roman"/>
          <w:sz w:val="26"/>
          <w:szCs w:val="26"/>
        </w:rPr>
        <w:t>П</w:t>
      </w:r>
      <w:r w:rsidRPr="006D1BA1">
        <w:rPr>
          <w:rFonts w:ascii="Times New Roman" w:hAnsi="Times New Roman" w:cs="Times New Roman"/>
          <w:sz w:val="26"/>
          <w:szCs w:val="26"/>
        </w:rPr>
        <w:t>ри наличии контрольных заданий</w:t>
      </w:r>
      <w:r w:rsidR="0080027D">
        <w:rPr>
          <w:rFonts w:ascii="Times New Roman" w:hAnsi="Times New Roman" w:cs="Times New Roman"/>
          <w:sz w:val="26"/>
          <w:szCs w:val="26"/>
        </w:rPr>
        <w:t xml:space="preserve"> документы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ставятся на контроль.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1FF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.9. В случае</w:t>
      </w:r>
      <w:r w:rsidR="006F6A0F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когда поручение Главы района и его заместителей дается нескольким Исполнителям, допускается снятие копий документа с учетной карточкой для направления соисполнителям.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59E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.10. Документы при наличии материалов, свидетельствующих об исполнении поручений Главы района по ним, списываются "в дело" управляющим делами</w:t>
      </w:r>
      <w:r w:rsidR="006F6A0F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отметка об этом ставится в учетной карточке.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К документам, свидетельствующим о реализации поручения, относятся: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принятые в его исполнение постановления и распоряжения администрации района;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вторые экземпляры отправленных информации, заключений и статистических данных с оригиналами виз;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справки, завизированные Исполнителями документа и согласованные с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Главой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59E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 xml:space="preserve">.11. </w:t>
      </w:r>
      <w:r w:rsidR="00F14E0D">
        <w:rPr>
          <w:rFonts w:ascii="Times New Roman" w:hAnsi="Times New Roman" w:cs="Times New Roman"/>
          <w:sz w:val="26"/>
          <w:szCs w:val="26"/>
        </w:rPr>
        <w:t>Исполненные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документы вышестоящих органов формируются в дела по корреспондентам, видам документов и датам вместе с материалами об их исполнении согласно утвержденной номенклатуре дел и хранятся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F14E0D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течение 5 лет, затем подлежат уничтожению по акту.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ar250"/>
      <w:bookmarkEnd w:id="10"/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6D1BA1">
        <w:rPr>
          <w:rFonts w:ascii="Times New Roman" w:hAnsi="Times New Roman" w:cs="Times New Roman"/>
          <w:sz w:val="26"/>
          <w:szCs w:val="26"/>
        </w:rPr>
        <w:t>. Организация работы с корреспонденцией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Организация работы с входящей и исходящей корреспонденцией в администрации района осуществляется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="001A6C90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>.2. Организация работы с секретной корреспонденцией и грифом "Для служебного пользования" регламентируется специальными инструкциями.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>.3. Входящая корреспонденция</w:t>
      </w:r>
      <w:r w:rsidR="0034476D">
        <w:rPr>
          <w:rFonts w:ascii="Times New Roman" w:hAnsi="Times New Roman" w:cs="Times New Roman"/>
          <w:sz w:val="26"/>
          <w:szCs w:val="26"/>
        </w:rPr>
        <w:t>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.3.1. К входящей корреспонденции, не относящейся к категории официальных документов, относятся: письма, запросы, ходатайства, телеграммы, </w:t>
      </w:r>
      <w:proofErr w:type="spellStart"/>
      <w:r w:rsidRPr="006D1BA1">
        <w:rPr>
          <w:rFonts w:ascii="Times New Roman" w:hAnsi="Times New Roman" w:cs="Times New Roman"/>
          <w:sz w:val="26"/>
          <w:szCs w:val="26"/>
        </w:rPr>
        <w:t>факсограммы</w:t>
      </w:r>
      <w:proofErr w:type="spellEnd"/>
      <w:r w:rsidRPr="006D1BA1">
        <w:rPr>
          <w:rFonts w:ascii="Times New Roman" w:hAnsi="Times New Roman" w:cs="Times New Roman"/>
          <w:sz w:val="26"/>
          <w:szCs w:val="26"/>
        </w:rPr>
        <w:t>, поступившие от органов государственной власти Российской Федерации, области и иных организаций.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.3.2. Документы, зарегистрированные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="001A6C9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день поступления, направляются: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адресованные Главе района и без конкретного адреса - Главе района;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адресованные</w:t>
      </w:r>
      <w:r w:rsidR="00DB30B8">
        <w:rPr>
          <w:rFonts w:ascii="Times New Roman" w:hAnsi="Times New Roman" w:cs="Times New Roman"/>
          <w:sz w:val="26"/>
          <w:szCs w:val="26"/>
        </w:rPr>
        <w:t xml:space="preserve"> первому заместителю Главы района,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заместителям Главы</w:t>
      </w:r>
      <w:r w:rsidR="00DB30B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 - непосредственно адресатам.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.3.3.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сроками прохождения входящей корреспонденции осуществляют руководители органов</w:t>
      </w:r>
      <w:r w:rsidR="001A6C90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района, управляющий делами.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>.3.4. Срок исполнения документов исчисляется со дня регистрации и не должен превышать 30 календарных дней (если в резолюции или документе не указан другой срок) либо определяется сроками, предусмотренными законодательством.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Изменение срока производится должностным лицом, установившим этот срок.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>.3.5. Если исполнение документа поручено нескольким должностным лицам, то подготовку итогового документа (ответа) осуществляет лицо, указанное в резолюции первым.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.3.6. Передача документов, прошедших регистрацию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1A6C9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из одного</w:t>
      </w:r>
      <w:r w:rsidR="001A6C90">
        <w:rPr>
          <w:rFonts w:ascii="Times New Roman" w:hAnsi="Times New Roman" w:cs="Times New Roman"/>
          <w:sz w:val="26"/>
          <w:szCs w:val="26"/>
        </w:rPr>
        <w:t xml:space="preserve"> органа,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структурного подразделения</w:t>
      </w:r>
      <w:r w:rsidR="001A6C9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другое производится через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="001A6C90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>.4. Исходящая корреспонденция</w:t>
      </w:r>
      <w:r w:rsidR="0034476D">
        <w:rPr>
          <w:rFonts w:ascii="Times New Roman" w:hAnsi="Times New Roman" w:cs="Times New Roman"/>
          <w:sz w:val="26"/>
          <w:szCs w:val="26"/>
        </w:rPr>
        <w:t>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.4.1. К исходящей корреспонденции относятся: инициативные письма Главы района, письма, запросы, телеграммы, </w:t>
      </w:r>
      <w:proofErr w:type="spellStart"/>
      <w:r w:rsidRPr="006D1BA1">
        <w:rPr>
          <w:rFonts w:ascii="Times New Roman" w:hAnsi="Times New Roman" w:cs="Times New Roman"/>
          <w:sz w:val="26"/>
          <w:szCs w:val="26"/>
        </w:rPr>
        <w:t>факсограммы</w:t>
      </w:r>
      <w:proofErr w:type="spellEnd"/>
      <w:r w:rsidRPr="006D1BA1">
        <w:rPr>
          <w:rFonts w:ascii="Times New Roman" w:hAnsi="Times New Roman" w:cs="Times New Roman"/>
          <w:sz w:val="26"/>
          <w:szCs w:val="26"/>
        </w:rPr>
        <w:t xml:space="preserve"> и другие документы администрации района, подготовленные в адрес органов государственной власти и иных органов и организаций.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4BC8">
        <w:rPr>
          <w:rFonts w:ascii="Times New Roman" w:hAnsi="Times New Roman" w:cs="Times New Roman"/>
          <w:sz w:val="26"/>
          <w:szCs w:val="26"/>
        </w:rPr>
        <w:t>9</w:t>
      </w:r>
      <w:r w:rsidRPr="006D1BA1">
        <w:rPr>
          <w:rFonts w:ascii="Times New Roman" w:hAnsi="Times New Roman" w:cs="Times New Roman"/>
          <w:sz w:val="26"/>
          <w:szCs w:val="26"/>
        </w:rPr>
        <w:t xml:space="preserve">.4.2. Исходящая корреспонденция принимается к отправке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="000E0FCD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течение рабочего дня.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1" w:name="Par268"/>
      <w:bookmarkEnd w:id="11"/>
      <w:r w:rsidRPr="006D1BA1">
        <w:rPr>
          <w:rFonts w:ascii="Times New Roman" w:hAnsi="Times New Roman" w:cs="Times New Roman"/>
          <w:sz w:val="26"/>
          <w:szCs w:val="26"/>
        </w:rPr>
        <w:t>X. Порядок предоставления документов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lastRenderedPageBreak/>
        <w:t>по поощрению граждан и вручения наград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9B5FAD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59E">
        <w:rPr>
          <w:rFonts w:ascii="Times New Roman" w:hAnsi="Times New Roman" w:cs="Times New Roman"/>
          <w:sz w:val="26"/>
          <w:szCs w:val="26"/>
        </w:rPr>
        <w:t>10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Работа по организации прохождения документов по награждению осуществляется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 в соответствии с действующим федеральным законодательством, нормативными правовыми актами области, </w:t>
      </w:r>
      <w:hyperlink r:id="rId8" w:history="1">
        <w:r w:rsidRPr="00287AC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B5FAD">
        <w:rPr>
          <w:rFonts w:ascii="Times New Roman" w:hAnsi="Times New Roman" w:cs="Times New Roman"/>
          <w:sz w:val="26"/>
          <w:szCs w:val="26"/>
        </w:rPr>
        <w:t xml:space="preserve"> администрации района от 21 августа 2013 года № 868 «О поощрениях Главы района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B5FAD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59E">
        <w:rPr>
          <w:rFonts w:ascii="Times New Roman" w:hAnsi="Times New Roman" w:cs="Times New Roman"/>
          <w:sz w:val="26"/>
          <w:szCs w:val="26"/>
        </w:rPr>
        <w:t>10</w:t>
      </w:r>
      <w:r w:rsidRPr="006D1BA1">
        <w:rPr>
          <w:rFonts w:ascii="Times New Roman" w:hAnsi="Times New Roman" w:cs="Times New Roman"/>
          <w:sz w:val="26"/>
          <w:szCs w:val="26"/>
        </w:rPr>
        <w:t>.2. Документы (наградные листы) по награждению государственными наградами (ордена, медали, почетные звания), выдача удостоверения к медали "За доблестный труд в Великой Отечественной войне 1941 - 1945 гг." представляются на имя Губернатора области.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8002DF">
        <w:rPr>
          <w:rFonts w:ascii="Times New Roman" w:hAnsi="Times New Roman" w:cs="Times New Roman"/>
          <w:sz w:val="26"/>
          <w:szCs w:val="26"/>
        </w:rPr>
        <w:t>о поощрении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Почетной грамотой Губернатора области, </w:t>
      </w:r>
      <w:r w:rsidR="008002DF"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>Благодарность</w:t>
      </w:r>
      <w:r w:rsidR="008002DF">
        <w:rPr>
          <w:rFonts w:ascii="Times New Roman" w:hAnsi="Times New Roman" w:cs="Times New Roman"/>
          <w:sz w:val="26"/>
          <w:szCs w:val="26"/>
        </w:rPr>
        <w:t xml:space="preserve">ю Губернатора области,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Благодарственным письмом Губернатора области представляются на имя Губернатора области с сопроводительным письмом не позднее</w:t>
      </w:r>
      <w:r w:rsidR="00287AC3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чем за 30 дней до начала события.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Док</w:t>
      </w:r>
      <w:r w:rsidR="00A350AF">
        <w:rPr>
          <w:rFonts w:ascii="Times New Roman" w:hAnsi="Times New Roman" w:cs="Times New Roman"/>
          <w:sz w:val="26"/>
          <w:szCs w:val="26"/>
        </w:rPr>
        <w:t>ументы о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A350AF">
        <w:rPr>
          <w:rFonts w:ascii="Times New Roman" w:hAnsi="Times New Roman" w:cs="Times New Roman"/>
          <w:sz w:val="26"/>
          <w:szCs w:val="26"/>
        </w:rPr>
        <w:t>поощрении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Почетной грамотой Главы района, Благод</w:t>
      </w:r>
      <w:r w:rsidR="00A350AF">
        <w:rPr>
          <w:rFonts w:ascii="Times New Roman" w:hAnsi="Times New Roman" w:cs="Times New Roman"/>
          <w:sz w:val="26"/>
          <w:szCs w:val="26"/>
        </w:rPr>
        <w:t xml:space="preserve">арностью Главы района,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Благодарственным письмом Главы района направляются на имя Главы района не позднее</w:t>
      </w:r>
      <w:r w:rsidR="000E0FCD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чем за 15 дней до начала события.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59E">
        <w:rPr>
          <w:rFonts w:ascii="Times New Roman" w:hAnsi="Times New Roman" w:cs="Times New Roman"/>
          <w:sz w:val="26"/>
          <w:szCs w:val="26"/>
        </w:rPr>
        <w:t>10</w:t>
      </w:r>
      <w:r w:rsidRPr="006D1BA1">
        <w:rPr>
          <w:rFonts w:ascii="Times New Roman" w:hAnsi="Times New Roman" w:cs="Times New Roman"/>
          <w:sz w:val="26"/>
          <w:szCs w:val="26"/>
        </w:rPr>
        <w:t>.3. Почетные грамоты,</w:t>
      </w:r>
      <w:r w:rsidR="00F56A26">
        <w:rPr>
          <w:rFonts w:ascii="Times New Roman" w:hAnsi="Times New Roman" w:cs="Times New Roman"/>
          <w:sz w:val="26"/>
          <w:szCs w:val="26"/>
        </w:rPr>
        <w:t xml:space="preserve"> Благодарности,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Благодарственные письма Главы района вручает Глава района или по его поручению первый заместитель</w:t>
      </w:r>
      <w:r w:rsidR="000E0FCD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6D1BA1">
        <w:rPr>
          <w:rFonts w:ascii="Times New Roman" w:hAnsi="Times New Roman" w:cs="Times New Roman"/>
          <w:sz w:val="26"/>
          <w:szCs w:val="26"/>
        </w:rPr>
        <w:t>, заместители Главы администрации района, управляющий делами</w:t>
      </w:r>
      <w:r w:rsidR="000E0FCD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руководители органов, структурных подразделений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ar277"/>
      <w:bookmarkEnd w:id="12"/>
      <w:r w:rsidRPr="006D1BA1"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1BA1">
        <w:rPr>
          <w:rFonts w:ascii="Times New Roman" w:hAnsi="Times New Roman" w:cs="Times New Roman"/>
          <w:sz w:val="26"/>
          <w:szCs w:val="26"/>
        </w:rPr>
        <w:t>. Порядок заключения договоров (соглашений)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</w:t>
      </w:r>
      <w:r w:rsidR="000E0FCD">
        <w:rPr>
          <w:rFonts w:ascii="Times New Roman" w:hAnsi="Times New Roman" w:cs="Times New Roman"/>
          <w:sz w:val="26"/>
          <w:szCs w:val="26"/>
        </w:rPr>
        <w:t>Договоры, заключаемые от имени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0E0FCD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, подписываются Главой района. Глава района вправе уполномочить соответствующего заместителя, управляющего делами</w:t>
      </w:r>
      <w:r w:rsidR="000E0FCD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либо конкретное должностное лицо на подписание конкретного договора или определенного вида договоров.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Подписание договоров лицами, уполномоченными Главой района, осуществляется на основании распоряжения о возложении обязанностей по подписанию конкретного договора или определенного вида договоров, а также по доверенности Главы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.2. Орг</w:t>
      </w:r>
      <w:r w:rsidR="000E0FCD">
        <w:rPr>
          <w:rFonts w:ascii="Times New Roman" w:hAnsi="Times New Roman" w:cs="Times New Roman"/>
          <w:sz w:val="26"/>
          <w:szCs w:val="26"/>
        </w:rPr>
        <w:t>аны, структурные подразделения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0E0FCD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>, содержащие в своих положениях нормы о предоставлении им права заключения договоров, заключают договоры от имени соответствующего органа.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 Договоры, предусматривающие финансовые расходы из средств бюджета района, подлежат согласованию с финансовым управлением </w:t>
      </w:r>
      <w:r w:rsidR="000E0FCD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0E0FCD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 целью определения источника финансирования.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.4. Договоры, подлежащие подписанию Главой района, в обязательном порядке проходят согласование с соответствующими организациями и должностными лицами в порядке, определенном Регламентом в части оформления проектов постановлений (распоряжений) администрации района.</w:t>
      </w:r>
    </w:p>
    <w:p w:rsidR="00B0492F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96D9F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 xml:space="preserve">.5.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Договоры, заключаемые администрацией района,</w:t>
      </w:r>
      <w:r w:rsidR="00B0492F">
        <w:rPr>
          <w:rFonts w:ascii="Times New Roman" w:hAnsi="Times New Roman" w:cs="Times New Roman"/>
          <w:sz w:val="26"/>
          <w:szCs w:val="26"/>
        </w:rPr>
        <w:t xml:space="preserve"> органами администрации района с правом юридического лица   регистрируются у ответственного за данный вид деятельности 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B22F67">
        <w:rPr>
          <w:rFonts w:ascii="Times New Roman" w:hAnsi="Times New Roman" w:cs="Times New Roman"/>
          <w:sz w:val="26"/>
          <w:szCs w:val="26"/>
        </w:rPr>
        <w:t>в электронном виде</w:t>
      </w:r>
      <w:r w:rsidR="00B0492F">
        <w:rPr>
          <w:rFonts w:ascii="Times New Roman" w:hAnsi="Times New Roman" w:cs="Times New Roman"/>
          <w:sz w:val="26"/>
          <w:szCs w:val="26"/>
        </w:rPr>
        <w:t xml:space="preserve"> или в отдельном </w:t>
      </w:r>
      <w:r w:rsidR="00B0492F">
        <w:rPr>
          <w:rFonts w:ascii="Times New Roman" w:hAnsi="Times New Roman" w:cs="Times New Roman"/>
          <w:sz w:val="26"/>
          <w:szCs w:val="26"/>
        </w:rPr>
        <w:lastRenderedPageBreak/>
        <w:t>журнале по форме:</w:t>
      </w:r>
      <w:proofErr w:type="gramEnd"/>
    </w:p>
    <w:p w:rsidR="00D7659E" w:rsidRPr="006D1BA1" w:rsidRDefault="00B22F67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659E" w:rsidRPr="006D1BA1">
        <w:rPr>
          <w:rFonts w:ascii="Times New Roman" w:hAnsi="Times New Roman" w:cs="Times New Roman"/>
          <w:sz w:val="26"/>
          <w:szCs w:val="26"/>
        </w:rPr>
        <w:t>- органы, подготовившие договор;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предмет договора;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срок действия договора;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отметка о дате отправления и дате поступления договора, подписанного другой стороной;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ф.и.о. и должность ответственного за исполнение договора;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сведения о внесении изменений в договор, его пролонгации, прекращении действия, исполнении.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96D9F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 xml:space="preserve">.6.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D1BA1">
        <w:rPr>
          <w:rFonts w:ascii="Times New Roman" w:hAnsi="Times New Roman" w:cs="Times New Roman"/>
          <w:sz w:val="26"/>
          <w:szCs w:val="26"/>
        </w:rPr>
        <w:t xml:space="preserve"> исключением и надлежащим исполнением договора возлагается на заместителей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D1BA1">
        <w:rPr>
          <w:rFonts w:ascii="Times New Roman" w:hAnsi="Times New Roman" w:cs="Times New Roman"/>
          <w:sz w:val="26"/>
          <w:szCs w:val="26"/>
        </w:rPr>
        <w:t>района, курирующих соответствующие ор</w:t>
      </w:r>
      <w:r w:rsidR="005E435E">
        <w:rPr>
          <w:rFonts w:ascii="Times New Roman" w:hAnsi="Times New Roman" w:cs="Times New Roman"/>
          <w:sz w:val="26"/>
          <w:szCs w:val="26"/>
        </w:rPr>
        <w:t>ганы, структурные подразделения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.7.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 или иной связи, позволяющей достоверно установить, что документ исходит от сторон по договору.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.8. Заключение договоров, не обеспеченных финансированием, не допускается.</w:t>
      </w:r>
    </w:p>
    <w:p w:rsidR="00D7659E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1</w:t>
      </w:r>
      <w:r w:rsidRPr="006D1BA1">
        <w:rPr>
          <w:rFonts w:ascii="Times New Roman" w:hAnsi="Times New Roman" w:cs="Times New Roman"/>
          <w:sz w:val="26"/>
          <w:szCs w:val="26"/>
        </w:rPr>
        <w:t>.9. Подлинники договоров и соглашений между</w:t>
      </w:r>
      <w:r w:rsidR="00C84EFA">
        <w:rPr>
          <w:rFonts w:ascii="Times New Roman" w:hAnsi="Times New Roman" w:cs="Times New Roman"/>
          <w:sz w:val="26"/>
          <w:szCs w:val="26"/>
        </w:rPr>
        <w:t xml:space="preserve"> </w:t>
      </w:r>
      <w:r w:rsidR="000321F2">
        <w:rPr>
          <w:rFonts w:ascii="Times New Roman" w:hAnsi="Times New Roman" w:cs="Times New Roman"/>
          <w:sz w:val="26"/>
          <w:szCs w:val="26"/>
        </w:rPr>
        <w:t>администрацией района и учреждениями, организациями, предприятиями района и области подлежат временному хранению в отделе обеспечения деятельности администрации района в соответствии с номенклатурой дел.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21F2" w:rsidRDefault="000321F2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11.10. Соглашения по передаче полномочий между администрацией района и администрациями сельских поселений, входящих в состав района подлежат постоянному хранению.</w:t>
      </w:r>
    </w:p>
    <w:p w:rsidR="000321F2" w:rsidRDefault="000321F2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11.11. Подлинники договоров и соглашений между органами администрации района с правом юридического лица и учреждениями, организациями, предприятиями района и области подлежат временному хранению в органах администрации района в соответствии с номенклатурой дел.</w:t>
      </w:r>
    </w:p>
    <w:p w:rsidR="000321F2" w:rsidRPr="006D1BA1" w:rsidRDefault="000321F2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ar297"/>
      <w:bookmarkEnd w:id="13"/>
      <w:r w:rsidRPr="006D1BA1">
        <w:rPr>
          <w:rFonts w:ascii="Times New Roman" w:hAnsi="Times New Roman" w:cs="Times New Roman"/>
          <w:sz w:val="26"/>
          <w:szCs w:val="26"/>
        </w:rPr>
        <w:t>XI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1BA1">
        <w:rPr>
          <w:rFonts w:ascii="Times New Roman" w:hAnsi="Times New Roman" w:cs="Times New Roman"/>
          <w:sz w:val="26"/>
          <w:szCs w:val="26"/>
        </w:rPr>
        <w:t xml:space="preserve">. Организация работы с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>письменными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обращениями граждан и личного приема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>.1. Работа с обращениями граждан в администрации района ведется в соответствии с действующим законодательством.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.2. Централизованный учет, организация работы по рассмотрению письменных и устных обращений граждан ведется </w:t>
      </w:r>
      <w:r>
        <w:rPr>
          <w:rFonts w:ascii="Times New Roman" w:hAnsi="Times New Roman" w:cs="Times New Roman"/>
          <w:sz w:val="26"/>
          <w:szCs w:val="26"/>
        </w:rPr>
        <w:t>отделом обеспечения деятельности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.3. </w:t>
      </w:r>
      <w:r w:rsidR="006F4D8D">
        <w:rPr>
          <w:rFonts w:ascii="Times New Roman" w:hAnsi="Times New Roman" w:cs="Times New Roman"/>
          <w:sz w:val="26"/>
          <w:szCs w:val="26"/>
        </w:rPr>
        <w:t>Обращения граждан</w:t>
      </w:r>
      <w:r w:rsidRPr="006D1BA1">
        <w:rPr>
          <w:rFonts w:ascii="Times New Roman" w:hAnsi="Times New Roman" w:cs="Times New Roman"/>
          <w:sz w:val="26"/>
          <w:szCs w:val="26"/>
        </w:rPr>
        <w:t>, поступившие с контролем из Администрации Президента Российской Федерации, Правительства Российской Федерации, Аппарата полномочного представителя Президента Российской Федерации в Северо-Западном федеральном округе, Правительства области, Законодательного Собрания области, управляющим делами</w:t>
      </w:r>
      <w:r w:rsidR="00C84EFA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передаются Главе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>.4. Обращения граждан рассматриваются в срок не более 30</w:t>
      </w:r>
      <w:r w:rsidR="006F4D8D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дней, а не требующие дополнительного изучения и проверки, - безотлагательно, но не позднее 15 дней со дня поступления. Сроки исполнения обращений могут быть установлены в тексте резолюций руководителей. Срок рассмотрения исчисляется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 xml:space="preserve">со дня регистрации письма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.5. Если в ответах заявителям сообщаются меры, которые будут приняты по решению их проблем, то такие обращения ставятся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9D2486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на дополнительный контроль. Сроки дополнительного контроля согласовываются с руководит</w:t>
      </w:r>
      <w:r w:rsidR="00544269">
        <w:rPr>
          <w:rFonts w:ascii="Times New Roman" w:hAnsi="Times New Roman" w:cs="Times New Roman"/>
          <w:sz w:val="26"/>
          <w:szCs w:val="26"/>
        </w:rPr>
        <w:t>елем, курирующим данные вопросы, но не более 30 календарных дней.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.6. Ответ заявителю </w:t>
      </w:r>
      <w:r w:rsidR="006F4D8D">
        <w:rPr>
          <w:rFonts w:ascii="Times New Roman" w:hAnsi="Times New Roman" w:cs="Times New Roman"/>
          <w:sz w:val="26"/>
          <w:szCs w:val="26"/>
        </w:rPr>
        <w:t>отправляется в письменной форме, но не более 30 календарных дней.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>.7. Ответы на обращения граждан подписываются Главой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.8. Проекты ответов на обращения граждан, поступившие с контролем из Администрации Президента Российской Федерации, Правительства Российской Федерации, Аппарата полномочного представителя Президента Российской Федерации в Северо-Западном федеральном округе, Законодательного Собрания области, Правительства области направляются в </w:t>
      </w:r>
      <w:r w:rsidR="00544269">
        <w:rPr>
          <w:rFonts w:ascii="Times New Roman" w:hAnsi="Times New Roman" w:cs="Times New Roman"/>
          <w:sz w:val="26"/>
          <w:szCs w:val="26"/>
        </w:rPr>
        <w:t>орган, направивший обращение.</w:t>
      </w:r>
    </w:p>
    <w:p w:rsidR="00F66DD0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 xml:space="preserve">.9.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 администрации района</w:t>
      </w:r>
      <w:r w:rsidR="009D2486"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 xml:space="preserve"> 2 раза в год</w:t>
      </w:r>
      <w:r w:rsidR="00F66DD0">
        <w:rPr>
          <w:rFonts w:ascii="Times New Roman" w:hAnsi="Times New Roman" w:cs="Times New Roman"/>
          <w:sz w:val="26"/>
          <w:szCs w:val="26"/>
        </w:rPr>
        <w:t xml:space="preserve"> представляет сведения о работе с обращениями граждан в Пра</w:t>
      </w:r>
      <w:r w:rsidR="00544269">
        <w:rPr>
          <w:rFonts w:ascii="Times New Roman" w:hAnsi="Times New Roman" w:cs="Times New Roman"/>
          <w:sz w:val="26"/>
          <w:szCs w:val="26"/>
        </w:rPr>
        <w:t xml:space="preserve">вительство области и размещает данную информацию </w:t>
      </w:r>
      <w:r w:rsidR="00F66DD0">
        <w:rPr>
          <w:rFonts w:ascii="Times New Roman" w:hAnsi="Times New Roman" w:cs="Times New Roman"/>
          <w:sz w:val="26"/>
          <w:szCs w:val="26"/>
        </w:rPr>
        <w:t xml:space="preserve"> на сайте администрации района.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2</w:t>
      </w:r>
      <w:r w:rsidRPr="006D1BA1">
        <w:rPr>
          <w:rFonts w:ascii="Times New Roman" w:hAnsi="Times New Roman" w:cs="Times New Roman"/>
          <w:sz w:val="26"/>
          <w:szCs w:val="26"/>
        </w:rPr>
        <w:t>.10. Личный прием граждан, в том числе и выездной, осуществляется Главой района в соответствии с графиком, утвержденным Главой района, ведется запись на прием.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ar313"/>
      <w:bookmarkEnd w:id="14"/>
      <w:r w:rsidRPr="006D1BA1">
        <w:rPr>
          <w:rFonts w:ascii="Times New Roman" w:hAnsi="Times New Roman" w:cs="Times New Roman"/>
          <w:sz w:val="26"/>
          <w:szCs w:val="26"/>
        </w:rPr>
        <w:t>XII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1BA1">
        <w:rPr>
          <w:rFonts w:ascii="Times New Roman" w:hAnsi="Times New Roman" w:cs="Times New Roman"/>
          <w:sz w:val="26"/>
          <w:szCs w:val="26"/>
        </w:rPr>
        <w:t>. Организация работы с кадрами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Работа по организации муниципальной службы и формированию кадровой политики в администрации района осуществляется заместителем Главы администрации района, отделом </w:t>
      </w:r>
      <w:r>
        <w:rPr>
          <w:rFonts w:ascii="Times New Roman" w:hAnsi="Times New Roman" w:cs="Times New Roman"/>
          <w:sz w:val="26"/>
          <w:szCs w:val="26"/>
        </w:rPr>
        <w:t>муниципальной службы и организационной работы</w:t>
      </w:r>
      <w:r w:rsidR="00494B9C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управляющим делами администрации района в соответствии с законодательством о труде и муниципальной службе.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.2. Работа с кадрами в структурных подразделениях администрации района ос</w:t>
      </w:r>
      <w:r w:rsidR="00494B9C">
        <w:rPr>
          <w:rFonts w:ascii="Times New Roman" w:hAnsi="Times New Roman" w:cs="Times New Roman"/>
          <w:sz w:val="26"/>
          <w:szCs w:val="26"/>
        </w:rPr>
        <w:t>уществляется управляющим делами администрации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Работа с кадрами в органах администрации района осуществляется кадровыми службами (специалистами по кадровым вопросам) соответствующих органов.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.3. Подбор кандидатов на вакантные должности, порядок их назначения осуществляется в соответствии с законодательством о труде и муниципальной службе.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.4. Назначение и освобождение от должности первого заместителя</w:t>
      </w:r>
      <w:r w:rsidR="00494B9C">
        <w:rPr>
          <w:rFonts w:ascii="Times New Roman" w:hAnsi="Times New Roman" w:cs="Times New Roman"/>
          <w:sz w:val="26"/>
          <w:szCs w:val="26"/>
        </w:rPr>
        <w:t xml:space="preserve"> Главы района</w:t>
      </w:r>
      <w:r w:rsidRPr="006D1BA1">
        <w:rPr>
          <w:rFonts w:ascii="Times New Roman" w:hAnsi="Times New Roman" w:cs="Times New Roman"/>
          <w:sz w:val="26"/>
          <w:szCs w:val="26"/>
        </w:rPr>
        <w:t>, заместителей Главы администрации района,</w:t>
      </w:r>
      <w:r w:rsidR="009706F0">
        <w:rPr>
          <w:rFonts w:ascii="Times New Roman" w:hAnsi="Times New Roman" w:cs="Times New Roman"/>
          <w:sz w:val="26"/>
          <w:szCs w:val="26"/>
        </w:rPr>
        <w:t xml:space="preserve"> </w:t>
      </w:r>
      <w:r w:rsidR="00AC3DA0">
        <w:rPr>
          <w:rFonts w:ascii="Times New Roman" w:hAnsi="Times New Roman" w:cs="Times New Roman"/>
          <w:sz w:val="26"/>
          <w:szCs w:val="26"/>
        </w:rPr>
        <w:t>руководителей органов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9706F0">
        <w:rPr>
          <w:rFonts w:ascii="Times New Roman" w:hAnsi="Times New Roman" w:cs="Times New Roman"/>
          <w:sz w:val="26"/>
          <w:szCs w:val="26"/>
        </w:rPr>
        <w:t>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 w:rsidR="00AC3DA0">
        <w:rPr>
          <w:rFonts w:ascii="Times New Roman" w:hAnsi="Times New Roman" w:cs="Times New Roman"/>
          <w:sz w:val="26"/>
          <w:szCs w:val="26"/>
        </w:rPr>
        <w:t>, работников структурных подразделений</w:t>
      </w:r>
      <w:r w:rsidR="009706F0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оформляются распоряжением администрации района на основании трудового договора.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Глава района также назначает на должность и освобождает от должности руководителей органов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Руководители органов администрации района принимают и увольняют работников соответствующих органов на основе трудового договора с обязательным согласованием с Главой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.5. Учет состава кадров органов</w:t>
      </w:r>
      <w:r w:rsidR="00494B9C">
        <w:rPr>
          <w:rFonts w:ascii="Times New Roman" w:hAnsi="Times New Roman" w:cs="Times New Roman"/>
          <w:sz w:val="26"/>
          <w:szCs w:val="26"/>
        </w:rPr>
        <w:t>,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 w:rsidR="00494B9C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, ведение личных дел муниципальных служащих, ведение и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хранение трудовых книжек осуществляется: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</w:t>
      </w:r>
      <w:r w:rsidR="00544269">
        <w:rPr>
          <w:rFonts w:ascii="Times New Roman" w:hAnsi="Times New Roman" w:cs="Times New Roman"/>
          <w:sz w:val="26"/>
          <w:szCs w:val="26"/>
        </w:rPr>
        <w:t xml:space="preserve"> первому заместителю Главы района, заместителям Главы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администрации района, руководителям органов</w:t>
      </w:r>
      <w:r w:rsidR="00AC3DA0">
        <w:rPr>
          <w:rFonts w:ascii="Times New Roman" w:hAnsi="Times New Roman" w:cs="Times New Roman"/>
          <w:sz w:val="26"/>
          <w:szCs w:val="26"/>
        </w:rPr>
        <w:t xml:space="preserve"> и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района, работникам структурных подразделений адми</w:t>
      </w:r>
      <w:r w:rsidR="00AC3DA0">
        <w:rPr>
          <w:rFonts w:ascii="Times New Roman" w:hAnsi="Times New Roman" w:cs="Times New Roman"/>
          <w:sz w:val="26"/>
          <w:szCs w:val="26"/>
        </w:rPr>
        <w:t xml:space="preserve">нистрации района, </w:t>
      </w:r>
      <w:r w:rsidR="00665426">
        <w:rPr>
          <w:rFonts w:ascii="Times New Roman" w:hAnsi="Times New Roman" w:cs="Times New Roman"/>
          <w:sz w:val="26"/>
          <w:szCs w:val="26"/>
        </w:rPr>
        <w:t xml:space="preserve"> - управляющим делами администрации района;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- по кадрам органов администрации района - руководителями органов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.6. Работники органов, структурных подразделений администрации района несут дисциплинарную ответственность за ненадлежащее исполнение должностных обязанностей, несоблюдение трудовой и исполнитель</w:t>
      </w:r>
      <w:r w:rsidR="00CC637E">
        <w:rPr>
          <w:rFonts w:ascii="Times New Roman" w:hAnsi="Times New Roman" w:cs="Times New Roman"/>
          <w:sz w:val="26"/>
          <w:szCs w:val="26"/>
        </w:rPr>
        <w:t>ск</w:t>
      </w:r>
      <w:r w:rsidRPr="006D1BA1">
        <w:rPr>
          <w:rFonts w:ascii="Times New Roman" w:hAnsi="Times New Roman" w:cs="Times New Roman"/>
          <w:sz w:val="26"/>
          <w:szCs w:val="26"/>
        </w:rPr>
        <w:t>ой дисциплины  в соответствии с требованиями законодательства о труде и муниципальной службе.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3</w:t>
      </w:r>
      <w:r w:rsidRPr="006D1BA1">
        <w:rPr>
          <w:rFonts w:ascii="Times New Roman" w:hAnsi="Times New Roman" w:cs="Times New Roman"/>
          <w:sz w:val="26"/>
          <w:szCs w:val="26"/>
        </w:rPr>
        <w:t>.7. Режим работы и другие требования по организации труда в администрации района, структурных подразделениях и органах администрации района определяются Правилами внутреннего трудового распорядка.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ar329"/>
      <w:bookmarkEnd w:id="15"/>
      <w:r w:rsidRPr="006D1BA1">
        <w:rPr>
          <w:rFonts w:ascii="Times New Roman" w:hAnsi="Times New Roman" w:cs="Times New Roman"/>
          <w:sz w:val="26"/>
          <w:szCs w:val="26"/>
        </w:rPr>
        <w:t>XI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D1BA1">
        <w:rPr>
          <w:rFonts w:ascii="Times New Roman" w:hAnsi="Times New Roman" w:cs="Times New Roman"/>
          <w:sz w:val="26"/>
          <w:szCs w:val="26"/>
        </w:rPr>
        <w:t>. Изготовление печатей, штампов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96D9F">
        <w:rPr>
          <w:rFonts w:ascii="Times New Roman" w:hAnsi="Times New Roman" w:cs="Times New Roman"/>
          <w:sz w:val="26"/>
          <w:szCs w:val="26"/>
        </w:rPr>
        <w:t>4</w:t>
      </w:r>
      <w:r w:rsidRPr="006D1BA1">
        <w:rPr>
          <w:rFonts w:ascii="Times New Roman" w:hAnsi="Times New Roman" w:cs="Times New Roman"/>
          <w:sz w:val="26"/>
          <w:szCs w:val="26"/>
        </w:rPr>
        <w:t>.1. Изготовление гербовой и других печатей, штампов производится на основании поручения управляющего де</w:t>
      </w:r>
      <w:r w:rsidR="00177A66">
        <w:rPr>
          <w:rFonts w:ascii="Times New Roman" w:hAnsi="Times New Roman" w:cs="Times New Roman"/>
          <w:sz w:val="26"/>
          <w:szCs w:val="26"/>
        </w:rPr>
        <w:t>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4</w:t>
      </w:r>
      <w:r w:rsidRPr="006D1BA1">
        <w:rPr>
          <w:rFonts w:ascii="Times New Roman" w:hAnsi="Times New Roman" w:cs="Times New Roman"/>
          <w:sz w:val="26"/>
          <w:szCs w:val="26"/>
        </w:rPr>
        <w:t xml:space="preserve">.2. Руководители органов и структурных подразделений </w:t>
      </w:r>
      <w:r w:rsidR="00177A66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177A66">
        <w:rPr>
          <w:rFonts w:ascii="Times New Roman" w:hAnsi="Times New Roman" w:cs="Times New Roman"/>
          <w:sz w:val="26"/>
          <w:szCs w:val="26"/>
        </w:rPr>
        <w:t>района</w:t>
      </w:r>
      <w:r w:rsidR="007D004C"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>несут ответственность за правильное хранение и использование имеющихся печатей и штампов.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6" w:name="Par334"/>
      <w:bookmarkEnd w:id="16"/>
      <w:r>
        <w:rPr>
          <w:rFonts w:ascii="Times New Roman" w:hAnsi="Times New Roman" w:cs="Times New Roman"/>
          <w:sz w:val="26"/>
          <w:szCs w:val="26"/>
        </w:rPr>
        <w:t>X</w:t>
      </w:r>
      <w:r w:rsidRPr="006D1BA1">
        <w:rPr>
          <w:rFonts w:ascii="Times New Roman" w:hAnsi="Times New Roman" w:cs="Times New Roman"/>
          <w:sz w:val="26"/>
          <w:szCs w:val="26"/>
        </w:rPr>
        <w:t>V. Печатание и размножение документов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Печатание документов осуществляется </w:t>
      </w:r>
      <w:r w:rsidRPr="009B5FAD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177A66">
        <w:rPr>
          <w:rFonts w:ascii="Times New Roman" w:hAnsi="Times New Roman" w:cs="Times New Roman"/>
          <w:sz w:val="26"/>
          <w:szCs w:val="26"/>
        </w:rPr>
        <w:t>обеспечения деятельности а</w:t>
      </w:r>
      <w:r w:rsidRPr="009B5FAD">
        <w:rPr>
          <w:rFonts w:ascii="Times New Roman" w:hAnsi="Times New Roman" w:cs="Times New Roman"/>
          <w:sz w:val="26"/>
          <w:szCs w:val="26"/>
        </w:rPr>
        <w:t>дминистрации</w:t>
      </w:r>
      <w:r w:rsidR="00177A66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B5FAD">
        <w:rPr>
          <w:rFonts w:ascii="Times New Roman" w:hAnsi="Times New Roman" w:cs="Times New Roman"/>
          <w:sz w:val="26"/>
          <w:szCs w:val="26"/>
        </w:rPr>
        <w:t>, а также непосредственно в орган</w:t>
      </w:r>
      <w:r w:rsidRPr="006D1BA1">
        <w:rPr>
          <w:rFonts w:ascii="Times New Roman" w:hAnsi="Times New Roman" w:cs="Times New Roman"/>
          <w:sz w:val="26"/>
          <w:szCs w:val="26"/>
        </w:rPr>
        <w:t>а</w:t>
      </w:r>
      <w:r w:rsidR="00177A66">
        <w:rPr>
          <w:rFonts w:ascii="Times New Roman" w:hAnsi="Times New Roman" w:cs="Times New Roman"/>
          <w:sz w:val="26"/>
          <w:szCs w:val="26"/>
        </w:rPr>
        <w:t>х и структурных подразделениях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177A66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 использованием компьютерной,  множительной техники при соблюдении требований Инструкции по делопроизводству.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>.2. Рукописи документов, подлежащие печатанию, принимаются от работников при н</w:t>
      </w:r>
      <w:r w:rsidR="00177A66">
        <w:rPr>
          <w:rFonts w:ascii="Times New Roman" w:hAnsi="Times New Roman" w:cs="Times New Roman"/>
          <w:sz w:val="26"/>
          <w:szCs w:val="26"/>
        </w:rPr>
        <w:t>аличии визы управляющего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>.3. В первоочередном порядке печатаются проекты постановлений, распоряжений администрации района, документы управляющего делами</w:t>
      </w:r>
      <w:r w:rsidR="00177A66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</w:t>
      </w:r>
      <w:r w:rsidR="00177A66">
        <w:rPr>
          <w:rFonts w:ascii="Times New Roman" w:hAnsi="Times New Roman" w:cs="Times New Roman"/>
          <w:sz w:val="26"/>
          <w:szCs w:val="26"/>
        </w:rPr>
        <w:t xml:space="preserve"> </w:t>
      </w:r>
      <w:r w:rsidRPr="006D1BA1">
        <w:rPr>
          <w:rFonts w:ascii="Times New Roman" w:hAnsi="Times New Roman" w:cs="Times New Roman"/>
          <w:sz w:val="26"/>
          <w:szCs w:val="26"/>
        </w:rPr>
        <w:t>документы к мероприятиям с участием Главы района</w:t>
      </w:r>
      <w:r w:rsidR="002C3271">
        <w:rPr>
          <w:rFonts w:ascii="Times New Roman" w:hAnsi="Times New Roman" w:cs="Times New Roman"/>
          <w:sz w:val="26"/>
          <w:szCs w:val="26"/>
        </w:rPr>
        <w:t>, первого заместителя Главы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  <w:r w:rsidR="002C3271">
        <w:rPr>
          <w:rFonts w:ascii="Times New Roman" w:hAnsi="Times New Roman" w:cs="Times New Roman"/>
          <w:sz w:val="26"/>
          <w:szCs w:val="26"/>
        </w:rPr>
        <w:t xml:space="preserve">и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заместителей</w:t>
      </w:r>
      <w:r w:rsidR="002C3271">
        <w:rPr>
          <w:rFonts w:ascii="Times New Roman" w:hAnsi="Times New Roman" w:cs="Times New Roman"/>
          <w:sz w:val="26"/>
          <w:szCs w:val="26"/>
        </w:rPr>
        <w:t xml:space="preserve"> Главы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а также другие документы, связанные с обеспечением деятельности Главы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>.4. Передаваемые для печатания рукописи, равно как и вставки, сноски, поправки, должны быть написаны разборчиво, с соблюдением правил орфографии и пунктуации.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При подготовке материалов к печатанию особое внимание следует обращать на четкое и разборчивое написание фамилий, специальных терминов, наименований ведомств и организаций, иностранных слов и географических наименований. Принимаются только общепринятые сокращения слов.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>.5. На последней странице отпечатанного документа в левом нижнем углу проставляются фамилия Исполнителя и номер его служебного телефона.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 xml:space="preserve">.6. Для размножения документов материалы принимаются только при </w:t>
      </w:r>
      <w:r w:rsidRPr="006D1BA1">
        <w:rPr>
          <w:rFonts w:ascii="Times New Roman" w:hAnsi="Times New Roman" w:cs="Times New Roman"/>
          <w:sz w:val="26"/>
          <w:szCs w:val="26"/>
        </w:rPr>
        <w:lastRenderedPageBreak/>
        <w:t>на</w:t>
      </w:r>
      <w:r w:rsidR="00177A66">
        <w:rPr>
          <w:rFonts w:ascii="Times New Roman" w:hAnsi="Times New Roman" w:cs="Times New Roman"/>
          <w:sz w:val="26"/>
          <w:szCs w:val="26"/>
        </w:rPr>
        <w:t>личии визы управляющего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 xml:space="preserve">.7. Заказ на изготовление копий передается в </w:t>
      </w:r>
      <w:r>
        <w:rPr>
          <w:rFonts w:ascii="Times New Roman" w:hAnsi="Times New Roman" w:cs="Times New Roman"/>
          <w:sz w:val="26"/>
          <w:szCs w:val="26"/>
        </w:rPr>
        <w:t>отдел обеспечения деятельности</w:t>
      </w:r>
      <w:r w:rsidR="00177A66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. Срок исполнения заявок на изготовление копий с пометкой "срочно" - 1 час, остальных - в течение дня.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C4BC8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>.8. Изготовление копий документов вышестоящих органов для администраций сельских поселений</w:t>
      </w:r>
      <w:r w:rsidR="00177A66">
        <w:rPr>
          <w:rFonts w:ascii="Times New Roman" w:hAnsi="Times New Roman" w:cs="Times New Roman"/>
          <w:sz w:val="26"/>
          <w:szCs w:val="26"/>
        </w:rPr>
        <w:t>, входящих в состав района,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177A66">
        <w:rPr>
          <w:rFonts w:ascii="Times New Roman" w:hAnsi="Times New Roman" w:cs="Times New Roman"/>
          <w:sz w:val="26"/>
          <w:szCs w:val="26"/>
        </w:rPr>
        <w:t>ется по указанию руководителей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</w:t>
      </w:r>
      <w:r w:rsidR="00177A66">
        <w:rPr>
          <w:rFonts w:ascii="Times New Roman" w:hAnsi="Times New Roman" w:cs="Times New Roman"/>
          <w:sz w:val="26"/>
          <w:szCs w:val="26"/>
        </w:rPr>
        <w:t>й сельских поселений</w:t>
      </w:r>
      <w:r w:rsidRPr="006D1BA1">
        <w:rPr>
          <w:rFonts w:ascii="Times New Roman" w:hAnsi="Times New Roman" w:cs="Times New Roman"/>
          <w:sz w:val="26"/>
          <w:szCs w:val="26"/>
        </w:rPr>
        <w:t xml:space="preserve"> и по со</w:t>
      </w:r>
      <w:r w:rsidR="00177A66">
        <w:rPr>
          <w:rFonts w:ascii="Times New Roman" w:hAnsi="Times New Roman" w:cs="Times New Roman"/>
          <w:sz w:val="26"/>
          <w:szCs w:val="26"/>
        </w:rPr>
        <w:t>гласованию с управляющим делами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7" w:name="Par347"/>
      <w:bookmarkEnd w:id="17"/>
      <w:r w:rsidRPr="006D1BA1">
        <w:rPr>
          <w:rFonts w:ascii="Times New Roman" w:hAnsi="Times New Roman" w:cs="Times New Roman"/>
          <w:sz w:val="26"/>
          <w:szCs w:val="26"/>
        </w:rPr>
        <w:t>XV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1BA1">
        <w:rPr>
          <w:rFonts w:ascii="Times New Roman" w:hAnsi="Times New Roman" w:cs="Times New Roman"/>
          <w:sz w:val="26"/>
          <w:szCs w:val="26"/>
        </w:rPr>
        <w:t>. Порядок передачи, хранения, использования дел архива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6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6D1BA1">
        <w:rPr>
          <w:rFonts w:ascii="Times New Roman" w:hAnsi="Times New Roman" w:cs="Times New Roman"/>
          <w:sz w:val="26"/>
          <w:szCs w:val="26"/>
        </w:rPr>
        <w:t xml:space="preserve">Дела постоянного срока хранения, по которым закончено производство, и по личному составу хранятся в </w:t>
      </w:r>
      <w:r>
        <w:rPr>
          <w:rFonts w:ascii="Times New Roman" w:hAnsi="Times New Roman" w:cs="Times New Roman"/>
          <w:sz w:val="26"/>
          <w:szCs w:val="26"/>
        </w:rPr>
        <w:t>отделе обеспечения деятельности</w:t>
      </w:r>
      <w:r w:rsidR="00A376B7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, органах администрации района в течение 5 лет, затем после подготовки и оформления в соответствии с требованиями Инструкции по делопроизводству сдаются в архив согласно </w:t>
      </w:r>
      <w:r w:rsidR="00DE72C2">
        <w:rPr>
          <w:rFonts w:ascii="Times New Roman" w:hAnsi="Times New Roman" w:cs="Times New Roman"/>
          <w:sz w:val="26"/>
          <w:szCs w:val="26"/>
        </w:rPr>
        <w:t>плану работы архивного отдела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>, у</w:t>
      </w:r>
      <w:r w:rsidR="00A376B7">
        <w:rPr>
          <w:rFonts w:ascii="Times New Roman" w:hAnsi="Times New Roman" w:cs="Times New Roman"/>
          <w:sz w:val="26"/>
          <w:szCs w:val="26"/>
        </w:rPr>
        <w:t xml:space="preserve">твержденному </w:t>
      </w:r>
      <w:r w:rsidR="00DE72C2">
        <w:rPr>
          <w:rFonts w:ascii="Times New Roman" w:hAnsi="Times New Roman" w:cs="Times New Roman"/>
          <w:sz w:val="26"/>
          <w:szCs w:val="26"/>
        </w:rPr>
        <w:t>Главой</w:t>
      </w:r>
      <w:r w:rsidR="00A376B7">
        <w:rPr>
          <w:rFonts w:ascii="Times New Roman" w:hAnsi="Times New Roman" w:cs="Times New Roman"/>
          <w:sz w:val="26"/>
          <w:szCs w:val="26"/>
        </w:rPr>
        <w:t xml:space="preserve"> района.</w:t>
      </w:r>
      <w:proofErr w:type="gramEnd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6</w:t>
      </w:r>
      <w:r w:rsidRPr="006D1BA1">
        <w:rPr>
          <w:rFonts w:ascii="Times New Roman" w:hAnsi="Times New Roman" w:cs="Times New Roman"/>
          <w:sz w:val="26"/>
          <w:szCs w:val="26"/>
        </w:rPr>
        <w:t>.2. Дела временного срока хранения в архив не сдаются, а уничтожаются по акту установленной формы,</w:t>
      </w:r>
      <w:r w:rsidR="001948E5">
        <w:rPr>
          <w:rFonts w:ascii="Times New Roman" w:hAnsi="Times New Roman" w:cs="Times New Roman"/>
          <w:sz w:val="26"/>
          <w:szCs w:val="26"/>
        </w:rPr>
        <w:t xml:space="preserve"> утверждаемому Главой</w:t>
      </w:r>
      <w:r w:rsidR="00E61BD2">
        <w:rPr>
          <w:rFonts w:ascii="Times New Roman" w:hAnsi="Times New Roman" w:cs="Times New Roman"/>
          <w:sz w:val="26"/>
          <w:szCs w:val="26"/>
        </w:rPr>
        <w:t xml:space="preserve"> района, руководителем органа администрации района.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C96D9F">
        <w:rPr>
          <w:rFonts w:ascii="Times New Roman" w:hAnsi="Times New Roman" w:cs="Times New Roman"/>
          <w:sz w:val="26"/>
          <w:szCs w:val="26"/>
        </w:rPr>
        <w:t>6</w:t>
      </w:r>
      <w:r w:rsidRPr="006D1BA1">
        <w:rPr>
          <w:rFonts w:ascii="Times New Roman" w:hAnsi="Times New Roman" w:cs="Times New Roman"/>
          <w:sz w:val="26"/>
          <w:szCs w:val="26"/>
        </w:rPr>
        <w:t>.3. В случае ликвидации или реорганизации орга</w:t>
      </w:r>
      <w:r w:rsidR="001948E5">
        <w:rPr>
          <w:rFonts w:ascii="Times New Roman" w:hAnsi="Times New Roman" w:cs="Times New Roman"/>
          <w:sz w:val="26"/>
          <w:szCs w:val="26"/>
        </w:rPr>
        <w:t>на, структурного подразделения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1948E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ответственный за ведение делопроизводства</w:t>
      </w:r>
      <w:r w:rsidR="001948E5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течение 2-х месяцев с момента ликвидации или реорганизации органа, структурного подразделения формирует все имеющиеся документы в дела и передает их в</w:t>
      </w:r>
      <w:r w:rsidR="00DE72C2">
        <w:rPr>
          <w:rFonts w:ascii="Times New Roman" w:hAnsi="Times New Roman" w:cs="Times New Roman"/>
          <w:sz w:val="26"/>
          <w:szCs w:val="26"/>
        </w:rPr>
        <w:t xml:space="preserve"> ведомственный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архив</w:t>
      </w:r>
      <w:r w:rsidR="00DE72C2"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(по акту или описи) независимо от сроков хранения.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6</w:t>
      </w:r>
      <w:r w:rsidR="00DE72C2">
        <w:rPr>
          <w:rFonts w:ascii="Times New Roman" w:hAnsi="Times New Roman" w:cs="Times New Roman"/>
          <w:sz w:val="26"/>
          <w:szCs w:val="26"/>
        </w:rPr>
        <w:t xml:space="preserve">.4. До передачи в 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архив</w:t>
      </w:r>
      <w:r w:rsidR="00DE72C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документы постоянного хранения находятся в</w:t>
      </w:r>
      <w:r w:rsidR="00DE72C2">
        <w:rPr>
          <w:rFonts w:ascii="Times New Roman" w:hAnsi="Times New Roman" w:cs="Times New Roman"/>
          <w:sz w:val="26"/>
          <w:szCs w:val="26"/>
        </w:rPr>
        <w:t xml:space="preserve"> ведомственном</w:t>
      </w:r>
      <w:r w:rsidRPr="006D1BA1">
        <w:rPr>
          <w:rFonts w:ascii="Times New Roman" w:hAnsi="Times New Roman" w:cs="Times New Roman"/>
          <w:sz w:val="26"/>
          <w:szCs w:val="26"/>
        </w:rPr>
        <w:t xml:space="preserve"> архиве </w:t>
      </w:r>
      <w:r w:rsidR="001948E5">
        <w:rPr>
          <w:rFonts w:ascii="Times New Roman" w:hAnsi="Times New Roman" w:cs="Times New Roman"/>
          <w:sz w:val="26"/>
          <w:szCs w:val="26"/>
        </w:rPr>
        <w:t>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1948E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DE72C2">
        <w:rPr>
          <w:rFonts w:ascii="Times New Roman" w:hAnsi="Times New Roman" w:cs="Times New Roman"/>
          <w:sz w:val="26"/>
          <w:szCs w:val="26"/>
        </w:rPr>
        <w:t>5</w:t>
      </w:r>
      <w:r w:rsidRPr="006D1BA1">
        <w:rPr>
          <w:rFonts w:ascii="Times New Roman" w:hAnsi="Times New Roman" w:cs="Times New Roman"/>
          <w:sz w:val="26"/>
          <w:szCs w:val="26"/>
        </w:rPr>
        <w:t xml:space="preserve"> лет. Документы по лич</w:t>
      </w:r>
      <w:r w:rsidR="001948E5">
        <w:rPr>
          <w:rFonts w:ascii="Times New Roman" w:hAnsi="Times New Roman" w:cs="Times New Roman"/>
          <w:sz w:val="26"/>
          <w:szCs w:val="26"/>
        </w:rPr>
        <w:t>ному составу хранятся в</w:t>
      </w:r>
      <w:r w:rsidR="00DE72C2">
        <w:rPr>
          <w:rFonts w:ascii="Times New Roman" w:hAnsi="Times New Roman" w:cs="Times New Roman"/>
          <w:sz w:val="26"/>
          <w:szCs w:val="26"/>
        </w:rPr>
        <w:t xml:space="preserve"> ведомственном</w:t>
      </w:r>
      <w:r w:rsidR="001948E5">
        <w:rPr>
          <w:rFonts w:ascii="Times New Roman" w:hAnsi="Times New Roman" w:cs="Times New Roman"/>
          <w:sz w:val="26"/>
          <w:szCs w:val="26"/>
        </w:rPr>
        <w:t xml:space="preserve"> архиве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дминистрации</w:t>
      </w:r>
      <w:r w:rsidR="001948E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75 лет.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Изъятие документов из архивных дел запрещается.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8" w:name="Par355"/>
      <w:bookmarkEnd w:id="18"/>
      <w:r w:rsidRPr="006D1BA1">
        <w:rPr>
          <w:rFonts w:ascii="Times New Roman" w:hAnsi="Times New Roman" w:cs="Times New Roman"/>
          <w:sz w:val="26"/>
          <w:szCs w:val="26"/>
        </w:rPr>
        <w:t>XV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6D1BA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D1BA1">
        <w:rPr>
          <w:rFonts w:ascii="Times New Roman" w:hAnsi="Times New Roman" w:cs="Times New Roman"/>
          <w:sz w:val="26"/>
          <w:szCs w:val="26"/>
        </w:rPr>
        <w:t>. Прием делегаций в администрации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Default="00D7659E" w:rsidP="00DE7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7</w:t>
      </w:r>
      <w:r w:rsidRPr="006D1BA1">
        <w:rPr>
          <w:rFonts w:ascii="Times New Roman" w:hAnsi="Times New Roman" w:cs="Times New Roman"/>
          <w:sz w:val="26"/>
          <w:szCs w:val="26"/>
        </w:rPr>
        <w:t xml:space="preserve">.1. Финансирование затрат на прием и обслуживание делегаций </w:t>
      </w:r>
      <w:r w:rsidR="001948E5">
        <w:rPr>
          <w:rFonts w:ascii="Times New Roman" w:hAnsi="Times New Roman" w:cs="Times New Roman"/>
          <w:sz w:val="26"/>
          <w:szCs w:val="26"/>
        </w:rPr>
        <w:t>и отдельных лиц, прибывающих в а</w:t>
      </w:r>
      <w:r w:rsidRPr="006D1BA1">
        <w:rPr>
          <w:rFonts w:ascii="Times New Roman" w:hAnsi="Times New Roman" w:cs="Times New Roman"/>
          <w:sz w:val="26"/>
          <w:szCs w:val="26"/>
        </w:rPr>
        <w:t>дминистрацию</w:t>
      </w:r>
      <w:r w:rsidR="001948E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D1BA1">
        <w:rPr>
          <w:rFonts w:ascii="Times New Roman" w:hAnsi="Times New Roman" w:cs="Times New Roman"/>
          <w:sz w:val="26"/>
          <w:szCs w:val="26"/>
        </w:rPr>
        <w:t xml:space="preserve"> с рабочим или деловым визитом, осуществляется из средств, выделенных в бюджете администрации района, согласно разработанной </w:t>
      </w:r>
      <w:r w:rsidRPr="009B5FAD">
        <w:rPr>
          <w:rFonts w:ascii="Times New Roman" w:hAnsi="Times New Roman" w:cs="Times New Roman"/>
          <w:sz w:val="26"/>
          <w:szCs w:val="26"/>
        </w:rPr>
        <w:t>смете и производится по распоряжению администрации района.</w:t>
      </w:r>
      <w:bookmarkStart w:id="19" w:name="Par360"/>
      <w:bookmarkEnd w:id="19"/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XVI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6D1BA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D1BA1">
        <w:rPr>
          <w:rFonts w:ascii="Times New Roman" w:hAnsi="Times New Roman" w:cs="Times New Roman"/>
          <w:sz w:val="26"/>
          <w:szCs w:val="26"/>
        </w:rPr>
        <w:t>. Взаимодействие с органами местного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>самоуправления сельских поселений</w:t>
      </w:r>
      <w:r w:rsidR="001948E5">
        <w:rPr>
          <w:rFonts w:ascii="Times New Roman" w:hAnsi="Times New Roman" w:cs="Times New Roman"/>
          <w:sz w:val="26"/>
          <w:szCs w:val="26"/>
        </w:rPr>
        <w:t>, входящих в состав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8</w:t>
      </w:r>
      <w:r w:rsidRPr="006D1BA1">
        <w:rPr>
          <w:rFonts w:ascii="Times New Roman" w:hAnsi="Times New Roman" w:cs="Times New Roman"/>
          <w:sz w:val="26"/>
          <w:szCs w:val="26"/>
        </w:rPr>
        <w:t>.1. В целях взаимодействия с органами местного самоуправления сельских поселений</w:t>
      </w:r>
      <w:r w:rsidR="00A30245">
        <w:rPr>
          <w:rFonts w:ascii="Times New Roman" w:hAnsi="Times New Roman" w:cs="Times New Roman"/>
          <w:sz w:val="26"/>
          <w:szCs w:val="26"/>
        </w:rPr>
        <w:t>, входящих в состав района,</w:t>
      </w:r>
      <w:r w:rsidRPr="006D1BA1">
        <w:rPr>
          <w:rFonts w:ascii="Times New Roman" w:hAnsi="Times New Roman" w:cs="Times New Roman"/>
          <w:sz w:val="26"/>
          <w:szCs w:val="26"/>
        </w:rPr>
        <w:t xml:space="preserve"> Главой района или по его поручению первым заместителем Главы района проводятся:</w:t>
      </w:r>
    </w:p>
    <w:p w:rsidR="00D7659E" w:rsidRPr="006D1BA1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1BA1">
        <w:rPr>
          <w:rFonts w:ascii="Times New Roman" w:hAnsi="Times New Roman" w:cs="Times New Roman"/>
          <w:sz w:val="26"/>
          <w:szCs w:val="26"/>
        </w:rPr>
        <w:t xml:space="preserve">- совещания с главами сельских поселений  - не реже 1 раза в </w:t>
      </w:r>
      <w:r w:rsidR="007415A6">
        <w:rPr>
          <w:rFonts w:ascii="Times New Roman" w:hAnsi="Times New Roman" w:cs="Times New Roman"/>
          <w:sz w:val="26"/>
          <w:szCs w:val="26"/>
        </w:rPr>
        <w:t>квартал</w:t>
      </w:r>
      <w:r w:rsidR="00DE43FC">
        <w:rPr>
          <w:rFonts w:ascii="Times New Roman" w:hAnsi="Times New Roman" w:cs="Times New Roman"/>
          <w:sz w:val="26"/>
          <w:szCs w:val="26"/>
        </w:rPr>
        <w:t>.</w:t>
      </w:r>
    </w:p>
    <w:p w:rsidR="00DE43FC" w:rsidRDefault="00D7659E" w:rsidP="00D765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D7659E">
        <w:rPr>
          <w:rFonts w:ascii="Times New Roman" w:hAnsi="Times New Roman" w:cs="Times New Roman"/>
          <w:sz w:val="26"/>
          <w:szCs w:val="26"/>
        </w:rPr>
        <w:t>8</w:t>
      </w:r>
      <w:r w:rsidR="00DE43FC">
        <w:rPr>
          <w:rFonts w:ascii="Times New Roman" w:hAnsi="Times New Roman" w:cs="Times New Roman"/>
          <w:sz w:val="26"/>
          <w:szCs w:val="26"/>
        </w:rPr>
        <w:t>.2. О</w:t>
      </w:r>
      <w:r w:rsidRPr="006D1BA1">
        <w:rPr>
          <w:rFonts w:ascii="Times New Roman" w:hAnsi="Times New Roman" w:cs="Times New Roman"/>
          <w:sz w:val="26"/>
          <w:szCs w:val="26"/>
        </w:rPr>
        <w:t>сновны</w:t>
      </w:r>
      <w:r w:rsidR="00DE43FC">
        <w:rPr>
          <w:rFonts w:ascii="Times New Roman" w:hAnsi="Times New Roman" w:cs="Times New Roman"/>
          <w:sz w:val="26"/>
          <w:szCs w:val="26"/>
        </w:rPr>
        <w:t>е</w:t>
      </w:r>
      <w:r w:rsidRPr="006D1BA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E43FC">
        <w:rPr>
          <w:rFonts w:ascii="Times New Roman" w:hAnsi="Times New Roman" w:cs="Times New Roman"/>
          <w:sz w:val="26"/>
          <w:szCs w:val="26"/>
        </w:rPr>
        <w:t>я</w:t>
      </w:r>
      <w:r w:rsidRPr="006D1BA1">
        <w:rPr>
          <w:rFonts w:ascii="Times New Roman" w:hAnsi="Times New Roman" w:cs="Times New Roman"/>
          <w:sz w:val="26"/>
          <w:szCs w:val="26"/>
        </w:rPr>
        <w:t>, п</w:t>
      </w:r>
      <w:r w:rsidR="00DE43FC">
        <w:rPr>
          <w:rFonts w:ascii="Times New Roman" w:hAnsi="Times New Roman" w:cs="Times New Roman"/>
          <w:sz w:val="26"/>
          <w:szCs w:val="26"/>
        </w:rPr>
        <w:t>роводимые</w:t>
      </w:r>
      <w:r w:rsidRPr="006D1BA1">
        <w:rPr>
          <w:rFonts w:ascii="Times New Roman" w:hAnsi="Times New Roman" w:cs="Times New Roman"/>
          <w:sz w:val="26"/>
          <w:szCs w:val="26"/>
        </w:rPr>
        <w:t xml:space="preserve"> в сельских поселениях</w:t>
      </w:r>
      <w:r w:rsidR="00A30245">
        <w:rPr>
          <w:rFonts w:ascii="Times New Roman" w:hAnsi="Times New Roman" w:cs="Times New Roman"/>
          <w:sz w:val="26"/>
          <w:szCs w:val="26"/>
        </w:rPr>
        <w:t>, входящих в состав</w:t>
      </w:r>
      <w:r w:rsidRPr="006D1BA1">
        <w:rPr>
          <w:rFonts w:ascii="Times New Roman" w:hAnsi="Times New Roman" w:cs="Times New Roman"/>
          <w:sz w:val="26"/>
          <w:szCs w:val="26"/>
        </w:rPr>
        <w:t xml:space="preserve"> района,</w:t>
      </w:r>
      <w:r w:rsidR="00DE43FC">
        <w:rPr>
          <w:rFonts w:ascii="Times New Roman" w:hAnsi="Times New Roman" w:cs="Times New Roman"/>
          <w:sz w:val="26"/>
          <w:szCs w:val="26"/>
        </w:rPr>
        <w:t xml:space="preserve"> включаются в календарный план основных мероприятий, проводимых администрацией района.</w:t>
      </w:r>
      <w:r w:rsidRPr="006D1BA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E43FC" w:rsidSect="00D7659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2C2" w:rsidRDefault="00DE72C2" w:rsidP="00DE72C2">
      <w:pPr>
        <w:spacing w:after="0" w:line="240" w:lineRule="auto"/>
      </w:pPr>
      <w:r>
        <w:separator/>
      </w:r>
    </w:p>
  </w:endnote>
  <w:endnote w:type="continuationSeparator" w:id="1">
    <w:p w:rsidR="00DE72C2" w:rsidRDefault="00DE72C2" w:rsidP="00DE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3256"/>
      <w:docPartObj>
        <w:docPartGallery w:val="Page Numbers (Bottom of Page)"/>
        <w:docPartUnique/>
      </w:docPartObj>
    </w:sdtPr>
    <w:sdtContent>
      <w:p w:rsidR="00DE72C2" w:rsidRDefault="0071035C">
        <w:pPr>
          <w:pStyle w:val="af7"/>
          <w:jc w:val="right"/>
        </w:pPr>
        <w:fldSimple w:instr=" PAGE   \* MERGEFORMAT ">
          <w:r w:rsidR="00287AC3">
            <w:rPr>
              <w:noProof/>
            </w:rPr>
            <w:t>19</w:t>
          </w:r>
        </w:fldSimple>
      </w:p>
    </w:sdtContent>
  </w:sdt>
  <w:p w:rsidR="00DE72C2" w:rsidRDefault="00DE72C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2C2" w:rsidRDefault="00DE72C2" w:rsidP="00DE72C2">
      <w:pPr>
        <w:spacing w:after="0" w:line="240" w:lineRule="auto"/>
      </w:pPr>
      <w:r>
        <w:separator/>
      </w:r>
    </w:p>
  </w:footnote>
  <w:footnote w:type="continuationSeparator" w:id="1">
    <w:p w:rsidR="00DE72C2" w:rsidRDefault="00DE72C2" w:rsidP="00DE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59E"/>
    <w:rsid w:val="000321F2"/>
    <w:rsid w:val="00080ECC"/>
    <w:rsid w:val="000A7FC2"/>
    <w:rsid w:val="000C45E6"/>
    <w:rsid w:val="000E0FCD"/>
    <w:rsid w:val="00125BEE"/>
    <w:rsid w:val="00131986"/>
    <w:rsid w:val="00163EAF"/>
    <w:rsid w:val="00177A66"/>
    <w:rsid w:val="00187900"/>
    <w:rsid w:val="001948E5"/>
    <w:rsid w:val="001A6C90"/>
    <w:rsid w:val="001C1740"/>
    <w:rsid w:val="001E305C"/>
    <w:rsid w:val="00224928"/>
    <w:rsid w:val="00231362"/>
    <w:rsid w:val="00287AC3"/>
    <w:rsid w:val="002C3271"/>
    <w:rsid w:val="003038FC"/>
    <w:rsid w:val="003229D7"/>
    <w:rsid w:val="00324BE8"/>
    <w:rsid w:val="00342C15"/>
    <w:rsid w:val="0034476D"/>
    <w:rsid w:val="00354D01"/>
    <w:rsid w:val="003B3271"/>
    <w:rsid w:val="003D1B9E"/>
    <w:rsid w:val="003D418F"/>
    <w:rsid w:val="003E2BA6"/>
    <w:rsid w:val="0043726C"/>
    <w:rsid w:val="004648D7"/>
    <w:rsid w:val="00494B9C"/>
    <w:rsid w:val="004B04A0"/>
    <w:rsid w:val="004C3028"/>
    <w:rsid w:val="004E6C96"/>
    <w:rsid w:val="004F53CA"/>
    <w:rsid w:val="00525F9E"/>
    <w:rsid w:val="00527926"/>
    <w:rsid w:val="00544269"/>
    <w:rsid w:val="0055224E"/>
    <w:rsid w:val="00585DE0"/>
    <w:rsid w:val="005971D6"/>
    <w:rsid w:val="005E435E"/>
    <w:rsid w:val="005E4AE9"/>
    <w:rsid w:val="00607209"/>
    <w:rsid w:val="006103BC"/>
    <w:rsid w:val="0061197E"/>
    <w:rsid w:val="00635BC6"/>
    <w:rsid w:val="00651910"/>
    <w:rsid w:val="006552B7"/>
    <w:rsid w:val="00665426"/>
    <w:rsid w:val="006F4D8D"/>
    <w:rsid w:val="006F6A0F"/>
    <w:rsid w:val="0071035C"/>
    <w:rsid w:val="007415A6"/>
    <w:rsid w:val="00766294"/>
    <w:rsid w:val="0076787B"/>
    <w:rsid w:val="007753AD"/>
    <w:rsid w:val="007A66CA"/>
    <w:rsid w:val="007B691F"/>
    <w:rsid w:val="007C5478"/>
    <w:rsid w:val="007D004C"/>
    <w:rsid w:val="0080027D"/>
    <w:rsid w:val="008002DF"/>
    <w:rsid w:val="008053E9"/>
    <w:rsid w:val="008B01AF"/>
    <w:rsid w:val="008F2C06"/>
    <w:rsid w:val="009706F0"/>
    <w:rsid w:val="0098042E"/>
    <w:rsid w:val="009D2486"/>
    <w:rsid w:val="009F1D44"/>
    <w:rsid w:val="009F6E7B"/>
    <w:rsid w:val="00A10E89"/>
    <w:rsid w:val="00A30245"/>
    <w:rsid w:val="00A350AF"/>
    <w:rsid w:val="00A376B7"/>
    <w:rsid w:val="00A37A6E"/>
    <w:rsid w:val="00A6434C"/>
    <w:rsid w:val="00A90512"/>
    <w:rsid w:val="00AB4A5B"/>
    <w:rsid w:val="00AC3DA0"/>
    <w:rsid w:val="00B0492F"/>
    <w:rsid w:val="00B10F34"/>
    <w:rsid w:val="00B22F67"/>
    <w:rsid w:val="00BA11A2"/>
    <w:rsid w:val="00BA3131"/>
    <w:rsid w:val="00BB2D18"/>
    <w:rsid w:val="00BC5853"/>
    <w:rsid w:val="00BF19DB"/>
    <w:rsid w:val="00C126D6"/>
    <w:rsid w:val="00C148FA"/>
    <w:rsid w:val="00C3088C"/>
    <w:rsid w:val="00C84EFA"/>
    <w:rsid w:val="00CA5B1F"/>
    <w:rsid w:val="00CC637E"/>
    <w:rsid w:val="00CC71AF"/>
    <w:rsid w:val="00CD218F"/>
    <w:rsid w:val="00CE3262"/>
    <w:rsid w:val="00D020EF"/>
    <w:rsid w:val="00D1426B"/>
    <w:rsid w:val="00D22158"/>
    <w:rsid w:val="00D631BD"/>
    <w:rsid w:val="00D7659E"/>
    <w:rsid w:val="00D84445"/>
    <w:rsid w:val="00DB0E1A"/>
    <w:rsid w:val="00DB30B8"/>
    <w:rsid w:val="00DD378C"/>
    <w:rsid w:val="00DE43FC"/>
    <w:rsid w:val="00DE72C2"/>
    <w:rsid w:val="00E0229B"/>
    <w:rsid w:val="00E15938"/>
    <w:rsid w:val="00E43D02"/>
    <w:rsid w:val="00E61BD2"/>
    <w:rsid w:val="00E92EA3"/>
    <w:rsid w:val="00EA69BB"/>
    <w:rsid w:val="00F14E0D"/>
    <w:rsid w:val="00F261D1"/>
    <w:rsid w:val="00F56A26"/>
    <w:rsid w:val="00F66DD0"/>
    <w:rsid w:val="00FB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9E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80EC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EC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EC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EC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EC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EC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EC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EC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EC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EC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80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80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80EC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0ECC"/>
    <w:pPr>
      <w:spacing w:after="0" w:line="240" w:lineRule="auto"/>
    </w:pPr>
    <w:rPr>
      <w:rFonts w:ascii="Times New Roman" w:hAnsi="Times New Roman"/>
      <w:b/>
      <w:bCs/>
      <w:color w:val="943634" w:themeColor="accent2" w:themeShade="BF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80EC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80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qFormat/>
    <w:rsid w:val="00080EC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rsid w:val="00080EC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80ECC"/>
    <w:rPr>
      <w:b/>
      <w:bCs/>
      <w:spacing w:val="0"/>
    </w:rPr>
  </w:style>
  <w:style w:type="character" w:styleId="a9">
    <w:name w:val="Emphasis"/>
    <w:uiPriority w:val="20"/>
    <w:qFormat/>
    <w:rsid w:val="00080EC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80ECC"/>
    <w:pPr>
      <w:spacing w:after="0" w:line="240" w:lineRule="auto"/>
    </w:pPr>
    <w:rPr>
      <w:rFonts w:ascii="Times New Roman" w:hAnsi="Times New Roman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080ECC"/>
    <w:pPr>
      <w:spacing w:after="0" w:line="240" w:lineRule="auto"/>
      <w:ind w:left="720"/>
      <w:contextualSpacing/>
    </w:pPr>
    <w:rPr>
      <w:rFonts w:ascii="Times New Roman" w:hAnsi="Times New Roman"/>
      <w:sz w:val="26"/>
      <w:szCs w:val="26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80ECC"/>
    <w:pPr>
      <w:spacing w:after="0" w:line="240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80EC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80ECC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80EC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80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80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80EC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80EC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80EC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80ECC"/>
    <w:pPr>
      <w:outlineLvl w:val="9"/>
    </w:pPr>
    <w:rPr>
      <w:i w:val="0"/>
      <w:iCs w:val="0"/>
      <w:lang w:val="ru-RU" w:eastAsia="ru-RU" w:bidi="ar-SA"/>
    </w:rPr>
  </w:style>
  <w:style w:type="table" w:styleId="af4">
    <w:name w:val="Table Grid"/>
    <w:basedOn w:val="a1"/>
    <w:uiPriority w:val="59"/>
    <w:rsid w:val="00D7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DE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DE72C2"/>
    <w:rPr>
      <w:lang w:val="ru-RU" w:bidi="ar-SA"/>
    </w:rPr>
  </w:style>
  <w:style w:type="paragraph" w:styleId="af7">
    <w:name w:val="footer"/>
    <w:basedOn w:val="a"/>
    <w:link w:val="af8"/>
    <w:uiPriority w:val="99"/>
    <w:unhideWhenUsed/>
    <w:rsid w:val="00DE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E72C2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3246EEE5A5522A85347FA0D5A9CBB4E4598D24F82739C03B93377F74D004F34B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3F71-3561-468E-ACAF-0CBAD305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7786</Words>
  <Characters>44381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2015-10-09T07:52:00Z</dcterms:created>
  <dcterms:modified xsi:type="dcterms:W3CDTF">2015-10-26T12:59:00Z</dcterms:modified>
</cp:coreProperties>
</file>